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DC" w:rsidRPr="00D03A6B" w:rsidRDefault="005F3BDC" w:rsidP="005F3BDC">
      <w:pPr>
        <w:jc w:val="center"/>
        <w:rPr>
          <w:rFonts w:ascii="Times New Roman" w:hAnsi="Times New Roman" w:cs="Times New Roman"/>
          <w:b/>
          <w:sz w:val="50"/>
          <w:szCs w:val="24"/>
        </w:rPr>
      </w:pPr>
      <w:r w:rsidRPr="00D03A6B">
        <w:rPr>
          <w:rFonts w:ascii="Times New Roman" w:hAnsi="Times New Roman" w:cs="Times New Roman"/>
          <w:b/>
          <w:sz w:val="50"/>
          <w:szCs w:val="24"/>
        </w:rPr>
        <w:t>Banaras Hindu University</w:t>
      </w:r>
    </w:p>
    <w:p w:rsidR="005F3BDC" w:rsidRPr="00D03A6B" w:rsidRDefault="005F3BDC" w:rsidP="005F3BDC">
      <w:pPr>
        <w:jc w:val="center"/>
        <w:rPr>
          <w:rFonts w:ascii="Times New Roman" w:hAnsi="Times New Roman" w:cs="Times New Roman"/>
          <w:b/>
          <w:sz w:val="34"/>
          <w:szCs w:val="24"/>
        </w:rPr>
      </w:pPr>
      <w:r w:rsidRPr="00D03A6B">
        <w:rPr>
          <w:rFonts w:ascii="Times New Roman" w:hAnsi="Times New Roman" w:cs="Times New Roman"/>
          <w:b/>
          <w:sz w:val="34"/>
          <w:szCs w:val="24"/>
        </w:rPr>
        <w:t>Department of Psychology</w:t>
      </w:r>
    </w:p>
    <w:p w:rsidR="005F3BDC" w:rsidRPr="003C2C40" w:rsidRDefault="005F3BDC" w:rsidP="005F3BDC">
      <w:pPr>
        <w:jc w:val="both"/>
        <w:rPr>
          <w:rFonts w:ascii="Times New Roman" w:hAnsi="Times New Roman" w:cs="Times New Roman"/>
          <w:b/>
          <w:sz w:val="24"/>
          <w:szCs w:val="24"/>
        </w:rPr>
      </w:pPr>
    </w:p>
    <w:p w:rsidR="005F3BDC" w:rsidRPr="003C2C40" w:rsidRDefault="005F3BDC" w:rsidP="005F3BDC">
      <w:pPr>
        <w:jc w:val="both"/>
        <w:rPr>
          <w:rFonts w:ascii="Times New Roman" w:hAnsi="Times New Roman" w:cs="Times New Roman"/>
          <w:b/>
          <w:sz w:val="24"/>
          <w:szCs w:val="24"/>
        </w:rPr>
      </w:pPr>
    </w:p>
    <w:p w:rsidR="005F3BDC" w:rsidRPr="003C2C40" w:rsidRDefault="005F3BDC" w:rsidP="005F3BDC">
      <w:pPr>
        <w:jc w:val="both"/>
        <w:rPr>
          <w:rFonts w:ascii="Times New Roman" w:hAnsi="Times New Roman" w:cs="Times New Roman"/>
          <w:b/>
          <w:sz w:val="24"/>
          <w:szCs w:val="24"/>
        </w:rPr>
      </w:pPr>
    </w:p>
    <w:p w:rsidR="005F3BDC" w:rsidRPr="003C2C40" w:rsidRDefault="005F3BDC" w:rsidP="005F3BDC">
      <w:pPr>
        <w:jc w:val="both"/>
        <w:rPr>
          <w:rFonts w:ascii="Times New Roman" w:hAnsi="Times New Roman" w:cs="Times New Roman"/>
          <w:b/>
          <w:sz w:val="24"/>
          <w:szCs w:val="24"/>
        </w:rPr>
      </w:pPr>
    </w:p>
    <w:p w:rsidR="005F3BDC" w:rsidRPr="003C2C40" w:rsidRDefault="005F3BDC" w:rsidP="005F3BDC">
      <w:pPr>
        <w:jc w:val="both"/>
        <w:rPr>
          <w:rFonts w:ascii="Times New Roman" w:hAnsi="Times New Roman" w:cs="Times New Roman"/>
          <w:b/>
          <w:sz w:val="24"/>
          <w:szCs w:val="24"/>
        </w:rPr>
      </w:pPr>
    </w:p>
    <w:p w:rsidR="005F3BDC" w:rsidRPr="003C2C40" w:rsidRDefault="005F3BDC" w:rsidP="005F3BDC">
      <w:pPr>
        <w:jc w:val="both"/>
        <w:rPr>
          <w:rFonts w:ascii="Times New Roman" w:hAnsi="Times New Roman" w:cs="Times New Roman"/>
          <w:b/>
          <w:sz w:val="24"/>
          <w:szCs w:val="24"/>
        </w:rPr>
      </w:pPr>
    </w:p>
    <w:p w:rsidR="005F3BDC" w:rsidRPr="003C2C40" w:rsidRDefault="005F3BDC" w:rsidP="005F3BDC">
      <w:pPr>
        <w:jc w:val="both"/>
        <w:rPr>
          <w:rFonts w:ascii="Times New Roman" w:hAnsi="Times New Roman" w:cs="Times New Roman"/>
          <w:b/>
          <w:sz w:val="24"/>
          <w:szCs w:val="24"/>
        </w:rPr>
      </w:pPr>
    </w:p>
    <w:p w:rsidR="005F3BDC" w:rsidRPr="003C2C40" w:rsidRDefault="005F3BDC" w:rsidP="005F3BDC">
      <w:pPr>
        <w:jc w:val="center"/>
        <w:rPr>
          <w:rFonts w:ascii="Times New Roman" w:hAnsi="Times New Roman" w:cs="Times New Roman"/>
          <w:b/>
          <w:sz w:val="24"/>
          <w:szCs w:val="24"/>
        </w:rPr>
      </w:pPr>
      <w:r w:rsidRPr="003C2C40">
        <w:rPr>
          <w:rFonts w:ascii="Times New Roman" w:hAnsi="Times New Roman" w:cs="Times New Roman"/>
          <w:b/>
          <w:sz w:val="24"/>
          <w:szCs w:val="24"/>
        </w:rPr>
        <w:t xml:space="preserve">Syllabus </w:t>
      </w:r>
    </w:p>
    <w:p w:rsidR="005F3BDC" w:rsidRPr="003C2C40" w:rsidRDefault="005F3BDC" w:rsidP="005F3BDC">
      <w:pPr>
        <w:jc w:val="both"/>
        <w:rPr>
          <w:rFonts w:ascii="Times New Roman" w:hAnsi="Times New Roman" w:cs="Times New Roman"/>
          <w:b/>
          <w:sz w:val="24"/>
          <w:szCs w:val="24"/>
        </w:rPr>
      </w:pPr>
    </w:p>
    <w:p w:rsidR="005F3BDC" w:rsidRPr="003C2C40" w:rsidRDefault="005F3BDC" w:rsidP="005F3BDC">
      <w:pPr>
        <w:jc w:val="both"/>
        <w:rPr>
          <w:rFonts w:ascii="Times New Roman" w:hAnsi="Times New Roman" w:cs="Times New Roman"/>
          <w:b/>
          <w:sz w:val="24"/>
          <w:szCs w:val="24"/>
        </w:rPr>
      </w:pPr>
    </w:p>
    <w:p w:rsidR="005F3BDC" w:rsidRPr="00D03A6B" w:rsidRDefault="005F3BDC" w:rsidP="005F3BDC">
      <w:pPr>
        <w:jc w:val="center"/>
        <w:rPr>
          <w:rFonts w:ascii="Times New Roman" w:hAnsi="Times New Roman" w:cs="Times New Roman"/>
          <w:b/>
          <w:sz w:val="34"/>
          <w:szCs w:val="24"/>
        </w:rPr>
      </w:pPr>
      <w:r w:rsidRPr="00D03A6B">
        <w:rPr>
          <w:rFonts w:ascii="Times New Roman" w:hAnsi="Times New Roman" w:cs="Times New Roman"/>
          <w:b/>
          <w:sz w:val="34"/>
          <w:szCs w:val="24"/>
        </w:rPr>
        <w:t xml:space="preserve">Ph. D. Coursework </w:t>
      </w:r>
    </w:p>
    <w:p w:rsidR="005F3BDC" w:rsidRPr="00D03A6B" w:rsidRDefault="005F3BDC" w:rsidP="005F3BDC">
      <w:pPr>
        <w:jc w:val="center"/>
        <w:rPr>
          <w:rFonts w:ascii="Times New Roman" w:hAnsi="Times New Roman" w:cs="Times New Roman"/>
          <w:b/>
          <w:sz w:val="34"/>
          <w:szCs w:val="24"/>
        </w:rPr>
      </w:pPr>
    </w:p>
    <w:p w:rsidR="005F3BDC" w:rsidRPr="00D03A6B" w:rsidRDefault="005F3BDC" w:rsidP="005F3BDC">
      <w:pPr>
        <w:jc w:val="center"/>
        <w:rPr>
          <w:rFonts w:ascii="Times New Roman" w:hAnsi="Times New Roman" w:cs="Times New Roman"/>
          <w:b/>
          <w:sz w:val="34"/>
          <w:szCs w:val="24"/>
        </w:rPr>
      </w:pPr>
      <w:r w:rsidRPr="00D03A6B">
        <w:rPr>
          <w:rFonts w:ascii="Times New Roman" w:hAnsi="Times New Roman" w:cs="Times New Roman"/>
          <w:b/>
          <w:sz w:val="34"/>
          <w:szCs w:val="24"/>
        </w:rPr>
        <w:t xml:space="preserve">Personnel Management and Industrial Relations </w:t>
      </w:r>
    </w:p>
    <w:p w:rsidR="005F3BDC" w:rsidRPr="00D03A6B" w:rsidRDefault="005F3BDC" w:rsidP="005F3BDC">
      <w:pPr>
        <w:jc w:val="center"/>
        <w:rPr>
          <w:rFonts w:ascii="Times New Roman" w:hAnsi="Times New Roman" w:cs="Times New Roman"/>
          <w:b/>
          <w:sz w:val="34"/>
          <w:szCs w:val="24"/>
        </w:rPr>
      </w:pPr>
      <w:proofErr w:type="spellStart"/>
      <w:proofErr w:type="gramStart"/>
      <w:r w:rsidRPr="00D03A6B">
        <w:rPr>
          <w:rFonts w:ascii="Times New Roman" w:hAnsi="Times New Roman" w:cs="Times New Roman"/>
          <w:b/>
          <w:sz w:val="34"/>
          <w:szCs w:val="24"/>
        </w:rPr>
        <w:t>w.e.f</w:t>
      </w:r>
      <w:proofErr w:type="spellEnd"/>
      <w:proofErr w:type="gramEnd"/>
      <w:r w:rsidRPr="00D03A6B">
        <w:rPr>
          <w:rFonts w:ascii="Times New Roman" w:hAnsi="Times New Roman" w:cs="Times New Roman"/>
          <w:b/>
          <w:sz w:val="34"/>
          <w:szCs w:val="24"/>
        </w:rPr>
        <w:t>. July, 2014</w:t>
      </w:r>
    </w:p>
    <w:p w:rsidR="005F3BDC" w:rsidRPr="003C2C40" w:rsidRDefault="005F3BDC" w:rsidP="00094A22">
      <w:pPr>
        <w:jc w:val="center"/>
        <w:rPr>
          <w:rFonts w:ascii="Times New Roman" w:hAnsi="Times New Roman" w:cs="Times New Roman"/>
          <w:b/>
          <w:sz w:val="24"/>
          <w:szCs w:val="24"/>
        </w:rPr>
      </w:pPr>
    </w:p>
    <w:p w:rsidR="00651BAC" w:rsidRDefault="005F3BDC">
      <w:pPr>
        <w:rPr>
          <w:rFonts w:ascii="Times New Roman" w:hAnsi="Times New Roman" w:cs="Times New Roman"/>
          <w:b/>
          <w:sz w:val="24"/>
          <w:szCs w:val="24"/>
        </w:rPr>
      </w:pPr>
      <w:r w:rsidRPr="003C2C40">
        <w:rPr>
          <w:rFonts w:ascii="Times New Roman" w:hAnsi="Times New Roman" w:cs="Times New Roman"/>
          <w:b/>
          <w:sz w:val="24"/>
          <w:szCs w:val="24"/>
        </w:rPr>
        <w:br w:type="page"/>
      </w:r>
      <w:r w:rsidR="00651BAC">
        <w:rPr>
          <w:rFonts w:ascii="Times New Roman" w:hAnsi="Times New Roman" w:cs="Times New Roman"/>
          <w:b/>
          <w:sz w:val="24"/>
          <w:szCs w:val="24"/>
        </w:rPr>
        <w:lastRenderedPageBreak/>
        <w:br w:type="page"/>
      </w:r>
    </w:p>
    <w:p w:rsidR="005F3BDC" w:rsidRPr="003C2C40" w:rsidRDefault="005F3BDC">
      <w:pPr>
        <w:rPr>
          <w:rFonts w:ascii="Times New Roman" w:hAnsi="Times New Roman" w:cs="Times New Roman"/>
          <w:b/>
          <w:sz w:val="24"/>
          <w:szCs w:val="24"/>
        </w:rPr>
      </w:pPr>
    </w:p>
    <w:p w:rsidR="00D03A6B" w:rsidRPr="00D03A6B" w:rsidRDefault="00D03A6B" w:rsidP="00D03A6B">
      <w:pPr>
        <w:spacing w:after="0" w:line="360" w:lineRule="auto"/>
        <w:jc w:val="center"/>
        <w:rPr>
          <w:rFonts w:ascii="Bookman Old Style" w:hAnsi="Bookman Old Style"/>
          <w:b/>
          <w:sz w:val="23"/>
          <w:szCs w:val="21"/>
        </w:rPr>
      </w:pPr>
      <w:r w:rsidRPr="00D03A6B">
        <w:rPr>
          <w:rFonts w:ascii="Bookman Old Style" w:hAnsi="Bookman Old Style"/>
          <w:b/>
          <w:sz w:val="23"/>
          <w:szCs w:val="21"/>
        </w:rPr>
        <w:t xml:space="preserve">Ph. D. Course Work in </w:t>
      </w:r>
      <w:r w:rsidRPr="00D03A6B">
        <w:rPr>
          <w:rFonts w:ascii="Times New Roman" w:hAnsi="Times New Roman" w:cs="Times New Roman"/>
          <w:b/>
          <w:sz w:val="24"/>
          <w:szCs w:val="24"/>
        </w:rPr>
        <w:t>Personnel Management and Industrial Relations</w:t>
      </w:r>
      <w:r>
        <w:rPr>
          <w:rFonts w:ascii="Bookman Old Style" w:hAnsi="Bookman Old Style"/>
          <w:b/>
          <w:sz w:val="23"/>
          <w:szCs w:val="21"/>
        </w:rPr>
        <w:t>(PMIR)</w:t>
      </w:r>
    </w:p>
    <w:p w:rsidR="00D03A6B" w:rsidRDefault="00D03A6B" w:rsidP="00D03A6B">
      <w:pPr>
        <w:spacing w:after="0" w:line="360" w:lineRule="auto"/>
        <w:jc w:val="center"/>
        <w:rPr>
          <w:rFonts w:ascii="Bookman Old Style" w:hAnsi="Bookman Old Style"/>
          <w:b/>
          <w:sz w:val="23"/>
          <w:szCs w:val="21"/>
        </w:rPr>
      </w:pPr>
      <w:proofErr w:type="spellStart"/>
      <w:proofErr w:type="gramStart"/>
      <w:r>
        <w:rPr>
          <w:rFonts w:ascii="Bookman Old Style" w:hAnsi="Bookman Old Style"/>
          <w:b/>
          <w:sz w:val="23"/>
          <w:szCs w:val="21"/>
        </w:rPr>
        <w:t>w.e.f</w:t>
      </w:r>
      <w:proofErr w:type="spellEnd"/>
      <w:proofErr w:type="gramEnd"/>
      <w:r>
        <w:rPr>
          <w:rFonts w:ascii="Bookman Old Style" w:hAnsi="Bookman Old Style"/>
          <w:b/>
          <w:sz w:val="23"/>
          <w:szCs w:val="21"/>
        </w:rPr>
        <w:t>. July 2014</w:t>
      </w:r>
    </w:p>
    <w:p w:rsidR="00D03A6B" w:rsidRPr="00473203" w:rsidRDefault="00D03A6B" w:rsidP="00D03A6B">
      <w:pPr>
        <w:spacing w:after="0" w:line="360" w:lineRule="auto"/>
        <w:jc w:val="center"/>
        <w:rPr>
          <w:rFonts w:ascii="Bookman Old Style" w:hAnsi="Bookman Old Style"/>
          <w:b/>
          <w:sz w:val="23"/>
          <w:szCs w:val="21"/>
        </w:rPr>
      </w:pPr>
      <w:r w:rsidRPr="00473203">
        <w:rPr>
          <w:rFonts w:ascii="Bookman Old Style" w:hAnsi="Bookman Old Style"/>
          <w:b/>
          <w:sz w:val="23"/>
          <w:szCs w:val="21"/>
        </w:rPr>
        <w:t>(Department of Psychology)</w:t>
      </w:r>
    </w:p>
    <w:p w:rsidR="00D03A6B" w:rsidRPr="00473203" w:rsidRDefault="00D03A6B" w:rsidP="00D03A6B">
      <w:pPr>
        <w:spacing w:after="0" w:line="360" w:lineRule="auto"/>
        <w:jc w:val="center"/>
        <w:rPr>
          <w:rFonts w:ascii="Bookman Old Style" w:hAnsi="Bookman Old Style" w:cs="Arial"/>
          <w:b/>
          <w:sz w:val="17"/>
          <w:szCs w:val="21"/>
        </w:rPr>
      </w:pPr>
    </w:p>
    <w:p w:rsidR="00D03A6B" w:rsidRPr="00EF7E04" w:rsidRDefault="00D03A6B" w:rsidP="00D03A6B">
      <w:pPr>
        <w:tabs>
          <w:tab w:val="left" w:pos="2750"/>
        </w:tabs>
        <w:spacing w:after="0"/>
        <w:jc w:val="both"/>
        <w:rPr>
          <w:rFonts w:ascii="Bookman Old Style" w:hAnsi="Bookman Old Style"/>
          <w:sz w:val="21"/>
          <w:szCs w:val="21"/>
        </w:rPr>
      </w:pPr>
      <w:r w:rsidRPr="00EF7E04">
        <w:rPr>
          <w:rFonts w:ascii="Bookman Old Style" w:hAnsi="Bookman Old Style"/>
          <w:sz w:val="21"/>
          <w:szCs w:val="21"/>
        </w:rPr>
        <w:t xml:space="preserve">The students registered for Doctoral </w:t>
      </w:r>
      <w:proofErr w:type="spellStart"/>
      <w:r w:rsidRPr="00EF7E04">
        <w:rPr>
          <w:rFonts w:ascii="Bookman Old Style" w:hAnsi="Bookman Old Style"/>
          <w:sz w:val="21"/>
          <w:szCs w:val="21"/>
        </w:rPr>
        <w:t>programme</w:t>
      </w:r>
      <w:proofErr w:type="spellEnd"/>
      <w:r w:rsidRPr="00EF7E04">
        <w:rPr>
          <w:rFonts w:ascii="Bookman Old Style" w:hAnsi="Bookman Old Style"/>
          <w:sz w:val="21"/>
          <w:szCs w:val="21"/>
        </w:rPr>
        <w:t xml:space="preserve"> in </w:t>
      </w:r>
      <w:r w:rsidRPr="00D03A6B">
        <w:rPr>
          <w:rFonts w:ascii="Times New Roman" w:hAnsi="Times New Roman" w:cs="Times New Roman"/>
          <w:b/>
          <w:sz w:val="24"/>
          <w:szCs w:val="24"/>
        </w:rPr>
        <w:t>Personnel Management and Industrial Relations</w:t>
      </w:r>
      <w:r w:rsidRPr="00D03A6B">
        <w:rPr>
          <w:rFonts w:ascii="Bookman Old Style" w:hAnsi="Bookman Old Style"/>
          <w:sz w:val="23"/>
          <w:szCs w:val="21"/>
        </w:rPr>
        <w:t xml:space="preserve">of </w:t>
      </w:r>
      <w:r w:rsidRPr="00EF7E04">
        <w:rPr>
          <w:rFonts w:ascii="Bookman Old Style" w:hAnsi="Bookman Old Style"/>
          <w:sz w:val="21"/>
          <w:szCs w:val="21"/>
        </w:rPr>
        <w:t xml:space="preserve">the Department of Psychology will be offered various types of course work (of total 20 credits) during the two semesters of their residency period. The various course works will be offered under three categories- 1) Compulsory course work of 3 credits common for all research scholars of the Faculty of Science, 2) Discipline specific course work of 7 credits, and 3) research theme related course work of 10 credits (6 credits for course work, 2 credits for preparation and presentation </w:t>
      </w:r>
      <w:r>
        <w:rPr>
          <w:rFonts w:ascii="Bookman Old Style" w:hAnsi="Bookman Old Style"/>
          <w:sz w:val="21"/>
          <w:szCs w:val="21"/>
        </w:rPr>
        <w:t xml:space="preserve">of </w:t>
      </w:r>
      <w:r w:rsidRPr="00EF7E04">
        <w:rPr>
          <w:rFonts w:ascii="Bookman Old Style" w:hAnsi="Bookman Old Style"/>
          <w:sz w:val="21"/>
          <w:szCs w:val="21"/>
        </w:rPr>
        <w:t xml:space="preserve">research plan proposal and 2 credits for review of literature and presentation of seminar on a research theme related topic duly approved by the concerned RPC) . </w:t>
      </w:r>
    </w:p>
    <w:p w:rsidR="00D03A6B" w:rsidRPr="00473203" w:rsidRDefault="00D03A6B" w:rsidP="00D03A6B">
      <w:pPr>
        <w:spacing w:after="0"/>
        <w:jc w:val="both"/>
        <w:rPr>
          <w:rFonts w:ascii="Bookman Old Style" w:hAnsi="Bookman Old Style"/>
          <w:sz w:val="17"/>
          <w:szCs w:val="21"/>
        </w:rPr>
      </w:pPr>
    </w:p>
    <w:p w:rsidR="00D03A6B" w:rsidRPr="00EF7E04" w:rsidRDefault="00D03A6B" w:rsidP="00D03A6B">
      <w:pPr>
        <w:spacing w:after="0"/>
        <w:jc w:val="both"/>
        <w:rPr>
          <w:rFonts w:ascii="Bookman Old Style" w:hAnsi="Bookman Old Style"/>
          <w:sz w:val="21"/>
          <w:szCs w:val="21"/>
        </w:rPr>
      </w:pPr>
      <w:r w:rsidRPr="00EF7E04">
        <w:rPr>
          <w:rFonts w:ascii="Bookman Old Style" w:hAnsi="Bookman Old Style"/>
          <w:sz w:val="21"/>
          <w:szCs w:val="21"/>
        </w:rPr>
        <w:t xml:space="preserve">Under the </w:t>
      </w:r>
      <w:r w:rsidRPr="00EF7E04">
        <w:rPr>
          <w:rFonts w:ascii="Bookman Old Style" w:hAnsi="Bookman Old Style"/>
          <w:b/>
          <w:sz w:val="21"/>
          <w:szCs w:val="21"/>
        </w:rPr>
        <w:t>discipline-specific course work,</w:t>
      </w:r>
      <w:r w:rsidRPr="00EF7E04">
        <w:rPr>
          <w:rFonts w:ascii="Bookman Old Style" w:hAnsi="Bookman Old Style"/>
          <w:sz w:val="21"/>
          <w:szCs w:val="21"/>
        </w:rPr>
        <w:t xml:space="preserve"> the Ph.D. students of </w:t>
      </w:r>
      <w:r>
        <w:rPr>
          <w:rFonts w:ascii="Bookman Old Style" w:hAnsi="Bookman Old Style"/>
          <w:sz w:val="21"/>
          <w:szCs w:val="21"/>
        </w:rPr>
        <w:t>PMIR of the</w:t>
      </w:r>
      <w:r w:rsidRPr="00EF7E04">
        <w:rPr>
          <w:rFonts w:ascii="Bookman Old Style" w:hAnsi="Bookman Old Style"/>
          <w:sz w:val="21"/>
          <w:szCs w:val="21"/>
        </w:rPr>
        <w:t xml:space="preserve"> Department will be offered two </w:t>
      </w:r>
      <w:proofErr w:type="gramStart"/>
      <w:r w:rsidRPr="00EF7E04">
        <w:rPr>
          <w:rFonts w:ascii="Bookman Old Style" w:hAnsi="Bookman Old Style"/>
          <w:sz w:val="21"/>
          <w:szCs w:val="21"/>
        </w:rPr>
        <w:t>course</w:t>
      </w:r>
      <w:proofErr w:type="gramEnd"/>
      <w:r w:rsidRPr="00EF7E04">
        <w:rPr>
          <w:rFonts w:ascii="Bookman Old Style" w:hAnsi="Bookman Old Style"/>
          <w:sz w:val="21"/>
          <w:szCs w:val="21"/>
        </w:rPr>
        <w:t xml:space="preserve"> work of which one will be core course and the other will be elective. The core course will be common to all the research scholars of the Department and the elective course will be offered (by the consultation of the RPC of the concerned student) from a p</w:t>
      </w:r>
      <w:r>
        <w:rPr>
          <w:rFonts w:ascii="Bookman Old Style" w:hAnsi="Bookman Old Style"/>
          <w:sz w:val="21"/>
          <w:szCs w:val="21"/>
        </w:rPr>
        <w:t>ool of 2</w:t>
      </w:r>
      <w:r w:rsidRPr="00EF7E04">
        <w:rPr>
          <w:rFonts w:ascii="Bookman Old Style" w:hAnsi="Bookman Old Style"/>
          <w:sz w:val="21"/>
          <w:szCs w:val="21"/>
        </w:rPr>
        <w:t xml:space="preserve"> elective courses. The name of courses and the distribution of credits have been displayed in the following table. </w:t>
      </w:r>
    </w:p>
    <w:p w:rsidR="00D03A6B" w:rsidRPr="00473203" w:rsidRDefault="00D03A6B" w:rsidP="00D03A6B">
      <w:pPr>
        <w:spacing w:after="0"/>
        <w:jc w:val="both"/>
        <w:rPr>
          <w:rFonts w:ascii="Bookman Old Style" w:hAnsi="Bookman Old Style"/>
          <w:sz w:val="17"/>
          <w:szCs w:val="21"/>
        </w:rPr>
      </w:pPr>
    </w:p>
    <w:p w:rsidR="00D03A6B" w:rsidRPr="00EF7E04" w:rsidRDefault="00D03A6B" w:rsidP="00D03A6B">
      <w:pPr>
        <w:spacing w:after="0"/>
        <w:jc w:val="both"/>
        <w:rPr>
          <w:rFonts w:ascii="Bookman Old Style" w:hAnsi="Bookman Old Style"/>
          <w:sz w:val="21"/>
          <w:szCs w:val="21"/>
        </w:rPr>
      </w:pPr>
      <w:r w:rsidRPr="00EF7E04">
        <w:rPr>
          <w:rFonts w:ascii="Bookman Old Style" w:hAnsi="Bookman Old Style"/>
          <w:sz w:val="21"/>
          <w:szCs w:val="21"/>
        </w:rPr>
        <w:t xml:space="preserve">In the </w:t>
      </w:r>
      <w:r w:rsidRPr="00EF7E04">
        <w:rPr>
          <w:rFonts w:ascii="Bookman Old Style" w:hAnsi="Bookman Old Style"/>
          <w:b/>
          <w:sz w:val="21"/>
          <w:szCs w:val="21"/>
        </w:rPr>
        <w:t>research theme-specific courses</w:t>
      </w:r>
      <w:r w:rsidRPr="00EF7E04">
        <w:rPr>
          <w:rFonts w:ascii="Bookman Old Style" w:hAnsi="Bookman Old Style"/>
          <w:sz w:val="21"/>
          <w:szCs w:val="21"/>
        </w:rPr>
        <w:t xml:space="preserve"> the research scholars </w:t>
      </w:r>
      <w:proofErr w:type="gramStart"/>
      <w:r w:rsidRPr="00EF7E04">
        <w:rPr>
          <w:rFonts w:ascii="Bookman Old Style" w:hAnsi="Bookman Old Style"/>
          <w:sz w:val="21"/>
          <w:szCs w:val="21"/>
        </w:rPr>
        <w:t>of  will</w:t>
      </w:r>
      <w:proofErr w:type="gramEnd"/>
      <w:r w:rsidRPr="00EF7E04">
        <w:rPr>
          <w:rFonts w:ascii="Bookman Old Style" w:hAnsi="Bookman Old Style"/>
          <w:sz w:val="21"/>
          <w:szCs w:val="21"/>
        </w:rPr>
        <w:t xml:space="preserve"> be offered three courses. Two courses (of 3 credits each) will be offered from the two pools of such courses (one from each pool). The third course under this category will be of 4 credits (2 credits for preparation and presentation </w:t>
      </w:r>
      <w:r>
        <w:rPr>
          <w:rFonts w:ascii="Bookman Old Style" w:hAnsi="Bookman Old Style"/>
          <w:sz w:val="21"/>
          <w:szCs w:val="21"/>
        </w:rPr>
        <w:t xml:space="preserve">of </w:t>
      </w:r>
      <w:r w:rsidRPr="00EF7E04">
        <w:rPr>
          <w:rFonts w:ascii="Bookman Old Style" w:hAnsi="Bookman Old Style"/>
          <w:sz w:val="21"/>
          <w:szCs w:val="21"/>
        </w:rPr>
        <w:t xml:space="preserve">research plan proposal and 2 credits for review of literature and presentation of seminar). </w:t>
      </w:r>
    </w:p>
    <w:p w:rsidR="00D03A6B" w:rsidRPr="00EF7E04" w:rsidRDefault="00D03A6B" w:rsidP="00D03A6B">
      <w:pPr>
        <w:spacing w:before="240" w:after="0"/>
        <w:jc w:val="both"/>
        <w:rPr>
          <w:rFonts w:ascii="Bookman Old Style" w:hAnsi="Bookman Old Style"/>
          <w:sz w:val="21"/>
          <w:szCs w:val="21"/>
        </w:rPr>
      </w:pPr>
      <w:r w:rsidRPr="00EF7E04">
        <w:rPr>
          <w:rFonts w:ascii="Bookman Old Style" w:hAnsi="Bookman Old Style"/>
          <w:sz w:val="21"/>
          <w:szCs w:val="21"/>
        </w:rPr>
        <w:t xml:space="preserve">The research scholars of may be allowed to undertake research theme related courses offered by other Departments provided such facility is provided by the other Department and the RPC of the concerned student is of the opinion that it will further the knowledge and skill of the concerned student. </w:t>
      </w:r>
    </w:p>
    <w:p w:rsidR="00D03A6B" w:rsidRPr="00EF7E04" w:rsidRDefault="00D03A6B" w:rsidP="00D03A6B">
      <w:pPr>
        <w:spacing w:before="240" w:after="0"/>
        <w:jc w:val="both"/>
        <w:rPr>
          <w:rFonts w:ascii="Bookman Old Style" w:hAnsi="Bookman Old Style"/>
          <w:sz w:val="21"/>
          <w:szCs w:val="21"/>
        </w:rPr>
      </w:pPr>
      <w:r w:rsidRPr="00EF7E04">
        <w:rPr>
          <w:rFonts w:ascii="Bookman Old Style" w:hAnsi="Bookman Old Style"/>
          <w:sz w:val="21"/>
          <w:szCs w:val="21"/>
        </w:rPr>
        <w:t xml:space="preserve">The specific courses offered in a given semester will be announced by the Department immediately prior to that semester. The discipline specific and research theme related courses will be evaluated and there will be only end term examination for such courses. All such examinations will be conducted by the Department.  The evaluation of Research Plan Proposal and presentation, and review of literature/seminar will be done by the concerned RPC of the research student. </w:t>
      </w:r>
    </w:p>
    <w:p w:rsidR="00D03A6B" w:rsidRPr="00EF7E04" w:rsidRDefault="00D03A6B" w:rsidP="00D03A6B">
      <w:pPr>
        <w:widowControl w:val="0"/>
        <w:autoSpaceDE w:val="0"/>
        <w:autoSpaceDN w:val="0"/>
        <w:adjustRightInd w:val="0"/>
        <w:spacing w:after="0" w:line="240" w:lineRule="auto"/>
        <w:ind w:left="-426" w:right="-472"/>
        <w:jc w:val="center"/>
        <w:rPr>
          <w:rFonts w:ascii="Bookman Old Style" w:hAnsi="Bookman Old Style"/>
          <w:b/>
          <w:bCs/>
          <w:sz w:val="21"/>
          <w:szCs w:val="21"/>
          <w:u w:val="single"/>
        </w:rPr>
      </w:pPr>
    </w:p>
    <w:p w:rsidR="00D03A6B" w:rsidRDefault="00D03A6B">
      <w:pPr>
        <w:rPr>
          <w:rFonts w:ascii="Times New Roman" w:hAnsi="Times New Roman" w:cs="Times New Roman"/>
          <w:b/>
          <w:sz w:val="24"/>
          <w:szCs w:val="24"/>
        </w:rPr>
      </w:pPr>
      <w:r>
        <w:rPr>
          <w:rFonts w:ascii="Times New Roman" w:hAnsi="Times New Roman" w:cs="Times New Roman"/>
          <w:b/>
          <w:sz w:val="24"/>
          <w:szCs w:val="24"/>
        </w:rPr>
        <w:br w:type="page"/>
      </w:r>
    </w:p>
    <w:p w:rsidR="00651BAC" w:rsidRDefault="00651BAC">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094A22" w:rsidRPr="003C2C40" w:rsidRDefault="00094A22" w:rsidP="00094A22">
      <w:pPr>
        <w:jc w:val="center"/>
        <w:rPr>
          <w:rFonts w:ascii="Times New Roman" w:hAnsi="Times New Roman" w:cs="Times New Roman"/>
          <w:b/>
          <w:sz w:val="24"/>
          <w:szCs w:val="24"/>
        </w:rPr>
      </w:pPr>
      <w:r w:rsidRPr="003C2C40">
        <w:rPr>
          <w:rFonts w:ascii="Times New Roman" w:hAnsi="Times New Roman" w:cs="Times New Roman"/>
          <w:b/>
          <w:sz w:val="24"/>
          <w:szCs w:val="24"/>
        </w:rPr>
        <w:lastRenderedPageBreak/>
        <w:t>Ph. D. Course Work in P</w:t>
      </w:r>
      <w:r w:rsidR="005F3BDC" w:rsidRPr="003C2C40">
        <w:rPr>
          <w:rFonts w:ascii="Times New Roman" w:hAnsi="Times New Roman" w:cs="Times New Roman"/>
          <w:b/>
          <w:sz w:val="24"/>
          <w:szCs w:val="24"/>
        </w:rPr>
        <w:t xml:space="preserve">ersonnel Management and Industrial Relations </w:t>
      </w:r>
    </w:p>
    <w:p w:rsidR="00094A22" w:rsidRPr="003C2C40" w:rsidRDefault="005F3BDC" w:rsidP="00094A22">
      <w:pPr>
        <w:jc w:val="center"/>
        <w:rPr>
          <w:rFonts w:ascii="Times New Roman" w:hAnsi="Times New Roman" w:cs="Times New Roman"/>
          <w:b/>
          <w:sz w:val="24"/>
          <w:szCs w:val="24"/>
        </w:rPr>
      </w:pPr>
      <w:r w:rsidRPr="003C2C40">
        <w:rPr>
          <w:rFonts w:ascii="Times New Roman" w:hAnsi="Times New Roman" w:cs="Times New Roman"/>
          <w:b/>
          <w:sz w:val="24"/>
          <w:szCs w:val="24"/>
        </w:rPr>
        <w:t>COURSE STRUCTURE (</w:t>
      </w:r>
      <w:proofErr w:type="spellStart"/>
      <w:r w:rsidRPr="003C2C40">
        <w:rPr>
          <w:rFonts w:ascii="Times New Roman" w:hAnsi="Times New Roman" w:cs="Times New Roman"/>
          <w:b/>
          <w:sz w:val="24"/>
          <w:szCs w:val="24"/>
        </w:rPr>
        <w:t>w.e.f</w:t>
      </w:r>
      <w:proofErr w:type="spellEnd"/>
      <w:r w:rsidRPr="003C2C40">
        <w:rPr>
          <w:rFonts w:ascii="Times New Roman" w:hAnsi="Times New Roman" w:cs="Times New Roman"/>
          <w:b/>
          <w:sz w:val="24"/>
          <w:szCs w:val="24"/>
        </w:rPr>
        <w:t>. July 2014)</w:t>
      </w:r>
    </w:p>
    <w:p w:rsidR="00BA27F7" w:rsidRPr="003C2C40" w:rsidRDefault="00BA27F7" w:rsidP="00BA27F7">
      <w:pPr>
        <w:jc w:val="center"/>
        <w:rPr>
          <w:rFonts w:ascii="Times New Roman" w:hAnsi="Times New Roman" w:cs="Times New Roman"/>
          <w:b/>
          <w:sz w:val="24"/>
          <w:szCs w:val="24"/>
        </w:rPr>
      </w:pPr>
      <w:r w:rsidRPr="003C2C40">
        <w:rPr>
          <w:rFonts w:ascii="Times New Roman" w:hAnsi="Times New Roman" w:cs="Times New Roman"/>
          <w:b/>
          <w:sz w:val="24"/>
          <w:szCs w:val="24"/>
        </w:rPr>
        <w:t>Semester - I</w:t>
      </w:r>
    </w:p>
    <w:p w:rsidR="00094A22" w:rsidRPr="003C2C40" w:rsidRDefault="00094A22" w:rsidP="00094A22">
      <w:pPr>
        <w:rPr>
          <w:rFonts w:ascii="Times New Roman" w:hAnsi="Times New Roman" w:cs="Times New Roman"/>
          <w:b/>
          <w:sz w:val="24"/>
          <w:szCs w:val="24"/>
        </w:rPr>
      </w:pPr>
      <w:r w:rsidRPr="003C2C40">
        <w:rPr>
          <w:rFonts w:ascii="Times New Roman" w:hAnsi="Times New Roman" w:cs="Times New Roman"/>
          <w:b/>
          <w:sz w:val="24"/>
          <w:szCs w:val="24"/>
        </w:rPr>
        <w:t>Discipline-Specific Courses</w:t>
      </w:r>
      <w:r w:rsidR="00BA30CA" w:rsidRPr="003C2C40">
        <w:rPr>
          <w:rFonts w:ascii="Times New Roman" w:hAnsi="Times New Roman" w:cs="Times New Roman"/>
          <w:b/>
          <w:sz w:val="24"/>
          <w:szCs w:val="24"/>
        </w:rPr>
        <w:t>7 Credits</w:t>
      </w:r>
    </w:p>
    <w:tbl>
      <w:tblPr>
        <w:tblStyle w:val="TableGrid"/>
        <w:tblW w:w="0" w:type="auto"/>
        <w:tblLook w:val="04A0"/>
      </w:tblPr>
      <w:tblGrid>
        <w:gridCol w:w="1908"/>
        <w:gridCol w:w="4230"/>
        <w:gridCol w:w="1710"/>
        <w:gridCol w:w="1728"/>
      </w:tblGrid>
      <w:tr w:rsidR="00094A22" w:rsidRPr="003C2C40" w:rsidTr="00094A22">
        <w:tc>
          <w:tcPr>
            <w:tcW w:w="1908" w:type="dxa"/>
          </w:tcPr>
          <w:p w:rsidR="00094A22" w:rsidRPr="003C2C40" w:rsidRDefault="00094A22" w:rsidP="00094A22">
            <w:pPr>
              <w:jc w:val="center"/>
              <w:rPr>
                <w:rFonts w:ascii="Times New Roman" w:hAnsi="Times New Roman" w:cs="Times New Roman"/>
                <w:b/>
                <w:sz w:val="24"/>
                <w:szCs w:val="24"/>
              </w:rPr>
            </w:pPr>
            <w:r w:rsidRPr="003C2C40">
              <w:rPr>
                <w:rFonts w:ascii="Times New Roman" w:hAnsi="Times New Roman" w:cs="Times New Roman"/>
                <w:b/>
                <w:sz w:val="24"/>
                <w:szCs w:val="24"/>
              </w:rPr>
              <w:t>Course code</w:t>
            </w:r>
          </w:p>
        </w:tc>
        <w:tc>
          <w:tcPr>
            <w:tcW w:w="4230" w:type="dxa"/>
          </w:tcPr>
          <w:p w:rsidR="00094A22" w:rsidRPr="003C2C40" w:rsidRDefault="00094A22" w:rsidP="00BA30CA">
            <w:pPr>
              <w:rPr>
                <w:rFonts w:ascii="Times New Roman" w:hAnsi="Times New Roman" w:cs="Times New Roman"/>
                <w:b/>
                <w:sz w:val="24"/>
                <w:szCs w:val="24"/>
              </w:rPr>
            </w:pPr>
            <w:r w:rsidRPr="003C2C40">
              <w:rPr>
                <w:rFonts w:ascii="Times New Roman" w:hAnsi="Times New Roman" w:cs="Times New Roman"/>
                <w:b/>
                <w:sz w:val="24"/>
                <w:szCs w:val="24"/>
              </w:rPr>
              <w:t>Title</w:t>
            </w:r>
          </w:p>
        </w:tc>
        <w:tc>
          <w:tcPr>
            <w:tcW w:w="1710" w:type="dxa"/>
          </w:tcPr>
          <w:p w:rsidR="00094A22" w:rsidRPr="003C2C40" w:rsidRDefault="00094A22" w:rsidP="00094A22">
            <w:pPr>
              <w:jc w:val="center"/>
              <w:rPr>
                <w:rFonts w:ascii="Times New Roman" w:hAnsi="Times New Roman" w:cs="Times New Roman"/>
                <w:b/>
                <w:sz w:val="24"/>
                <w:szCs w:val="24"/>
              </w:rPr>
            </w:pPr>
            <w:r w:rsidRPr="003C2C40">
              <w:rPr>
                <w:rFonts w:ascii="Times New Roman" w:hAnsi="Times New Roman" w:cs="Times New Roman"/>
                <w:b/>
                <w:sz w:val="24"/>
                <w:szCs w:val="24"/>
              </w:rPr>
              <w:t>Nature</w:t>
            </w:r>
          </w:p>
        </w:tc>
        <w:tc>
          <w:tcPr>
            <w:tcW w:w="1728" w:type="dxa"/>
          </w:tcPr>
          <w:p w:rsidR="00094A22" w:rsidRPr="003C2C40" w:rsidRDefault="00094A22" w:rsidP="00094A22">
            <w:pPr>
              <w:jc w:val="center"/>
              <w:rPr>
                <w:rFonts w:ascii="Times New Roman" w:hAnsi="Times New Roman" w:cs="Times New Roman"/>
                <w:b/>
                <w:sz w:val="24"/>
                <w:szCs w:val="24"/>
              </w:rPr>
            </w:pPr>
            <w:r w:rsidRPr="003C2C40">
              <w:rPr>
                <w:rFonts w:ascii="Times New Roman" w:hAnsi="Times New Roman" w:cs="Times New Roman"/>
                <w:b/>
                <w:sz w:val="24"/>
                <w:szCs w:val="24"/>
              </w:rPr>
              <w:t>Credits</w:t>
            </w:r>
          </w:p>
        </w:tc>
      </w:tr>
      <w:tr w:rsidR="00094A22" w:rsidRPr="003C2C40" w:rsidTr="00094A22">
        <w:trPr>
          <w:trHeight w:val="818"/>
        </w:trPr>
        <w:tc>
          <w:tcPr>
            <w:tcW w:w="1908" w:type="dxa"/>
          </w:tcPr>
          <w:p w:rsidR="00094A22" w:rsidRPr="003C2C40" w:rsidRDefault="00BA30CA" w:rsidP="00094A22">
            <w:pPr>
              <w:jc w:val="center"/>
              <w:rPr>
                <w:rFonts w:ascii="Times New Roman" w:hAnsi="Times New Roman" w:cs="Times New Roman"/>
                <w:sz w:val="24"/>
                <w:szCs w:val="24"/>
              </w:rPr>
            </w:pPr>
            <w:r w:rsidRPr="003C2C40">
              <w:rPr>
                <w:rFonts w:ascii="Times New Roman" w:hAnsi="Times New Roman" w:cs="Times New Roman"/>
                <w:sz w:val="24"/>
                <w:szCs w:val="24"/>
              </w:rPr>
              <w:t>PMCP-01</w:t>
            </w:r>
          </w:p>
        </w:tc>
        <w:tc>
          <w:tcPr>
            <w:tcW w:w="4230" w:type="dxa"/>
          </w:tcPr>
          <w:p w:rsidR="00094A22" w:rsidRPr="003C2C40" w:rsidRDefault="00094A22" w:rsidP="00BA30CA">
            <w:pPr>
              <w:rPr>
                <w:rFonts w:ascii="Times New Roman" w:hAnsi="Times New Roman" w:cs="Times New Roman"/>
                <w:sz w:val="24"/>
                <w:szCs w:val="24"/>
              </w:rPr>
            </w:pPr>
            <w:r w:rsidRPr="003C2C40">
              <w:rPr>
                <w:rFonts w:ascii="Times New Roman" w:hAnsi="Times New Roman" w:cs="Times New Roman"/>
                <w:sz w:val="24"/>
                <w:szCs w:val="24"/>
              </w:rPr>
              <w:t>Research Methodology and Computer Application</w:t>
            </w:r>
          </w:p>
        </w:tc>
        <w:tc>
          <w:tcPr>
            <w:tcW w:w="1710" w:type="dxa"/>
          </w:tcPr>
          <w:p w:rsidR="00094A22" w:rsidRPr="003C2C40" w:rsidRDefault="00094A22" w:rsidP="00094A22">
            <w:pPr>
              <w:jc w:val="center"/>
              <w:rPr>
                <w:rFonts w:ascii="Times New Roman" w:hAnsi="Times New Roman" w:cs="Times New Roman"/>
                <w:sz w:val="24"/>
                <w:szCs w:val="24"/>
              </w:rPr>
            </w:pPr>
            <w:r w:rsidRPr="003C2C40">
              <w:rPr>
                <w:rFonts w:ascii="Times New Roman" w:hAnsi="Times New Roman" w:cs="Times New Roman"/>
                <w:sz w:val="24"/>
                <w:szCs w:val="24"/>
              </w:rPr>
              <w:t>Compulsory</w:t>
            </w:r>
          </w:p>
        </w:tc>
        <w:tc>
          <w:tcPr>
            <w:tcW w:w="1728" w:type="dxa"/>
          </w:tcPr>
          <w:p w:rsidR="00094A22" w:rsidRPr="003C2C40" w:rsidRDefault="00094A22" w:rsidP="00094A22">
            <w:pPr>
              <w:jc w:val="center"/>
              <w:rPr>
                <w:rFonts w:ascii="Times New Roman" w:hAnsi="Times New Roman" w:cs="Times New Roman"/>
                <w:b/>
                <w:sz w:val="24"/>
                <w:szCs w:val="24"/>
              </w:rPr>
            </w:pPr>
            <w:r w:rsidRPr="003C2C40">
              <w:rPr>
                <w:rFonts w:ascii="Times New Roman" w:hAnsi="Times New Roman" w:cs="Times New Roman"/>
                <w:b/>
                <w:sz w:val="24"/>
                <w:szCs w:val="24"/>
              </w:rPr>
              <w:t>4</w:t>
            </w:r>
            <w:r w:rsidR="00B3476C" w:rsidRPr="003C2C40">
              <w:rPr>
                <w:rFonts w:ascii="Times New Roman" w:hAnsi="Times New Roman" w:cs="Times New Roman"/>
                <w:b/>
                <w:sz w:val="24"/>
                <w:szCs w:val="24"/>
              </w:rPr>
              <w:t xml:space="preserve"> Credits</w:t>
            </w:r>
          </w:p>
        </w:tc>
      </w:tr>
      <w:tr w:rsidR="00173841" w:rsidRPr="003C2C40" w:rsidTr="00ED5593">
        <w:trPr>
          <w:trHeight w:val="818"/>
        </w:trPr>
        <w:tc>
          <w:tcPr>
            <w:tcW w:w="9576" w:type="dxa"/>
            <w:gridSpan w:val="4"/>
          </w:tcPr>
          <w:p w:rsidR="00173841" w:rsidRPr="003C2C40" w:rsidRDefault="00173841" w:rsidP="00173841">
            <w:pPr>
              <w:jc w:val="both"/>
              <w:rPr>
                <w:rFonts w:ascii="Times New Roman" w:hAnsi="Times New Roman" w:cs="Times New Roman"/>
                <w:b/>
                <w:sz w:val="24"/>
                <w:szCs w:val="24"/>
              </w:rPr>
            </w:pPr>
            <w:r>
              <w:rPr>
                <w:rFonts w:ascii="Times New Roman" w:hAnsi="Times New Roman" w:cs="Times New Roman"/>
                <w:b/>
                <w:sz w:val="24"/>
                <w:szCs w:val="24"/>
              </w:rPr>
              <w:t>Any one of the following</w:t>
            </w:r>
          </w:p>
        </w:tc>
      </w:tr>
      <w:tr w:rsidR="00B3476C" w:rsidRPr="003C2C40" w:rsidTr="00094A22">
        <w:tc>
          <w:tcPr>
            <w:tcW w:w="1908" w:type="dxa"/>
          </w:tcPr>
          <w:p w:rsidR="00B3476C" w:rsidRPr="003C2C40" w:rsidRDefault="00B3476C" w:rsidP="00094A22">
            <w:pPr>
              <w:jc w:val="center"/>
              <w:rPr>
                <w:rFonts w:ascii="Times New Roman" w:hAnsi="Times New Roman" w:cs="Times New Roman"/>
                <w:b/>
                <w:sz w:val="24"/>
                <w:szCs w:val="24"/>
                <w:u w:val="single"/>
              </w:rPr>
            </w:pPr>
            <w:r w:rsidRPr="003C2C40">
              <w:rPr>
                <w:rFonts w:ascii="Times New Roman" w:hAnsi="Times New Roman" w:cs="Times New Roman"/>
                <w:sz w:val="24"/>
                <w:szCs w:val="24"/>
              </w:rPr>
              <w:t>PMCP-02</w:t>
            </w:r>
          </w:p>
          <w:p w:rsidR="00B3476C" w:rsidRPr="003C2C40" w:rsidRDefault="00B3476C" w:rsidP="00094A22">
            <w:pPr>
              <w:jc w:val="center"/>
              <w:rPr>
                <w:rFonts w:ascii="Times New Roman" w:hAnsi="Times New Roman" w:cs="Times New Roman"/>
                <w:b/>
                <w:sz w:val="24"/>
                <w:szCs w:val="24"/>
                <w:u w:val="single"/>
              </w:rPr>
            </w:pPr>
          </w:p>
        </w:tc>
        <w:tc>
          <w:tcPr>
            <w:tcW w:w="4230" w:type="dxa"/>
          </w:tcPr>
          <w:p w:rsidR="00B3476C" w:rsidRPr="003C2C40" w:rsidRDefault="00B3476C" w:rsidP="00BA30CA">
            <w:pPr>
              <w:rPr>
                <w:rFonts w:ascii="Times New Roman" w:hAnsi="Times New Roman" w:cs="Times New Roman"/>
                <w:sz w:val="24"/>
                <w:szCs w:val="24"/>
              </w:rPr>
            </w:pPr>
            <w:r w:rsidRPr="003C2C40">
              <w:rPr>
                <w:rFonts w:ascii="Times New Roman" w:hAnsi="Times New Roman" w:cs="Times New Roman"/>
                <w:sz w:val="24"/>
                <w:szCs w:val="24"/>
              </w:rPr>
              <w:t>Organizational Behaviour</w:t>
            </w:r>
          </w:p>
        </w:tc>
        <w:tc>
          <w:tcPr>
            <w:tcW w:w="1710" w:type="dxa"/>
          </w:tcPr>
          <w:p w:rsidR="00B3476C" w:rsidRPr="003C2C40" w:rsidRDefault="00B3476C" w:rsidP="00094A22">
            <w:pPr>
              <w:jc w:val="center"/>
              <w:rPr>
                <w:rFonts w:ascii="Times New Roman" w:hAnsi="Times New Roman" w:cs="Times New Roman"/>
                <w:sz w:val="24"/>
                <w:szCs w:val="24"/>
              </w:rPr>
            </w:pPr>
            <w:r w:rsidRPr="003C2C40">
              <w:rPr>
                <w:rFonts w:ascii="Times New Roman" w:hAnsi="Times New Roman" w:cs="Times New Roman"/>
                <w:sz w:val="24"/>
                <w:szCs w:val="24"/>
              </w:rPr>
              <w:t>Elective</w:t>
            </w:r>
          </w:p>
        </w:tc>
        <w:tc>
          <w:tcPr>
            <w:tcW w:w="1728" w:type="dxa"/>
          </w:tcPr>
          <w:p w:rsidR="00B3476C" w:rsidRPr="003C2C40" w:rsidRDefault="00B3476C" w:rsidP="00B3476C">
            <w:pPr>
              <w:jc w:val="center"/>
              <w:rPr>
                <w:rFonts w:ascii="Times New Roman" w:hAnsi="Times New Roman" w:cs="Times New Roman"/>
                <w:sz w:val="24"/>
                <w:szCs w:val="24"/>
              </w:rPr>
            </w:pPr>
            <w:r w:rsidRPr="003C2C40">
              <w:rPr>
                <w:rFonts w:ascii="Times New Roman" w:hAnsi="Times New Roman" w:cs="Times New Roman"/>
                <w:b/>
                <w:sz w:val="24"/>
                <w:szCs w:val="24"/>
              </w:rPr>
              <w:t>3 credits</w:t>
            </w:r>
          </w:p>
        </w:tc>
      </w:tr>
      <w:tr w:rsidR="00B3476C" w:rsidRPr="003C2C40" w:rsidTr="00094A22">
        <w:tc>
          <w:tcPr>
            <w:tcW w:w="1908" w:type="dxa"/>
          </w:tcPr>
          <w:p w:rsidR="00B3476C" w:rsidRPr="003C2C40" w:rsidRDefault="00B3476C" w:rsidP="00094A22">
            <w:pPr>
              <w:jc w:val="center"/>
              <w:rPr>
                <w:rFonts w:ascii="Times New Roman" w:hAnsi="Times New Roman" w:cs="Times New Roman"/>
                <w:sz w:val="24"/>
                <w:szCs w:val="24"/>
              </w:rPr>
            </w:pPr>
            <w:r w:rsidRPr="003C2C40">
              <w:rPr>
                <w:rFonts w:ascii="Times New Roman" w:hAnsi="Times New Roman" w:cs="Times New Roman"/>
                <w:sz w:val="24"/>
                <w:szCs w:val="24"/>
              </w:rPr>
              <w:t>PMCP-03</w:t>
            </w:r>
          </w:p>
        </w:tc>
        <w:tc>
          <w:tcPr>
            <w:tcW w:w="4230" w:type="dxa"/>
          </w:tcPr>
          <w:p w:rsidR="00B3476C" w:rsidRPr="003C2C40" w:rsidRDefault="002D1E0E" w:rsidP="00BA30CA">
            <w:pPr>
              <w:rPr>
                <w:rFonts w:ascii="Times New Roman" w:hAnsi="Times New Roman" w:cs="Times New Roman"/>
                <w:sz w:val="24"/>
                <w:szCs w:val="24"/>
              </w:rPr>
            </w:pPr>
            <w:r w:rsidRPr="003C2C40">
              <w:rPr>
                <w:rFonts w:ascii="Times New Roman" w:hAnsi="Times New Roman" w:cs="Times New Roman"/>
                <w:sz w:val="24"/>
                <w:szCs w:val="24"/>
              </w:rPr>
              <w:t>Organizational Communication</w:t>
            </w:r>
          </w:p>
        </w:tc>
        <w:tc>
          <w:tcPr>
            <w:tcW w:w="1710" w:type="dxa"/>
          </w:tcPr>
          <w:p w:rsidR="00B3476C" w:rsidRPr="003C2C40" w:rsidRDefault="00B3476C" w:rsidP="00094A22">
            <w:pPr>
              <w:jc w:val="center"/>
              <w:rPr>
                <w:rFonts w:ascii="Times New Roman" w:hAnsi="Times New Roman" w:cs="Times New Roman"/>
                <w:sz w:val="24"/>
                <w:szCs w:val="24"/>
              </w:rPr>
            </w:pPr>
            <w:r w:rsidRPr="003C2C40">
              <w:rPr>
                <w:rFonts w:ascii="Times New Roman" w:hAnsi="Times New Roman" w:cs="Times New Roman"/>
                <w:sz w:val="24"/>
                <w:szCs w:val="24"/>
              </w:rPr>
              <w:t>Elective</w:t>
            </w:r>
          </w:p>
        </w:tc>
        <w:tc>
          <w:tcPr>
            <w:tcW w:w="1728" w:type="dxa"/>
          </w:tcPr>
          <w:p w:rsidR="00B3476C" w:rsidRPr="003C2C40" w:rsidRDefault="00B3476C" w:rsidP="00B3476C">
            <w:pPr>
              <w:jc w:val="center"/>
              <w:rPr>
                <w:rFonts w:ascii="Times New Roman" w:hAnsi="Times New Roman" w:cs="Times New Roman"/>
                <w:sz w:val="24"/>
                <w:szCs w:val="24"/>
              </w:rPr>
            </w:pPr>
            <w:r w:rsidRPr="003C2C40">
              <w:rPr>
                <w:rFonts w:ascii="Times New Roman" w:hAnsi="Times New Roman" w:cs="Times New Roman"/>
                <w:b/>
                <w:sz w:val="24"/>
                <w:szCs w:val="24"/>
              </w:rPr>
              <w:t>3 credits</w:t>
            </w:r>
          </w:p>
        </w:tc>
      </w:tr>
    </w:tbl>
    <w:p w:rsidR="00094A22" w:rsidRPr="003C2C40" w:rsidRDefault="00094A22" w:rsidP="00094A22">
      <w:pPr>
        <w:jc w:val="center"/>
        <w:rPr>
          <w:rFonts w:ascii="Times New Roman" w:hAnsi="Times New Roman" w:cs="Times New Roman"/>
          <w:b/>
          <w:sz w:val="24"/>
          <w:szCs w:val="24"/>
        </w:rPr>
      </w:pPr>
    </w:p>
    <w:p w:rsidR="00BA27F7" w:rsidRPr="003C2C40" w:rsidRDefault="00BA27F7" w:rsidP="00094A22">
      <w:pPr>
        <w:jc w:val="center"/>
        <w:rPr>
          <w:rFonts w:ascii="Times New Roman" w:hAnsi="Times New Roman" w:cs="Times New Roman"/>
          <w:b/>
          <w:sz w:val="24"/>
          <w:szCs w:val="24"/>
        </w:rPr>
      </w:pPr>
      <w:r w:rsidRPr="003C2C40">
        <w:rPr>
          <w:rFonts w:ascii="Times New Roman" w:hAnsi="Times New Roman" w:cs="Times New Roman"/>
          <w:b/>
          <w:sz w:val="24"/>
          <w:szCs w:val="24"/>
        </w:rPr>
        <w:t>Semester -II</w:t>
      </w:r>
    </w:p>
    <w:p w:rsidR="00094A22" w:rsidRPr="003C2C40" w:rsidRDefault="00094A22" w:rsidP="00094A22">
      <w:pPr>
        <w:rPr>
          <w:rFonts w:ascii="Times New Roman" w:hAnsi="Times New Roman" w:cs="Times New Roman"/>
          <w:b/>
          <w:sz w:val="24"/>
          <w:szCs w:val="24"/>
        </w:rPr>
      </w:pPr>
      <w:r w:rsidRPr="003C2C40">
        <w:rPr>
          <w:rFonts w:ascii="Times New Roman" w:hAnsi="Times New Roman" w:cs="Times New Roman"/>
          <w:b/>
          <w:sz w:val="24"/>
          <w:szCs w:val="24"/>
        </w:rPr>
        <w:t>Research Theme-Specific Courses</w:t>
      </w:r>
      <w:r w:rsidR="00BA30CA" w:rsidRPr="003C2C40">
        <w:rPr>
          <w:rFonts w:ascii="Times New Roman" w:hAnsi="Times New Roman" w:cs="Times New Roman"/>
          <w:b/>
          <w:sz w:val="24"/>
          <w:szCs w:val="24"/>
        </w:rPr>
        <w:t xml:space="preserve">                                                       10 Credits</w:t>
      </w:r>
    </w:p>
    <w:tbl>
      <w:tblPr>
        <w:tblStyle w:val="TableGrid"/>
        <w:tblW w:w="0" w:type="auto"/>
        <w:tblLook w:val="04A0"/>
      </w:tblPr>
      <w:tblGrid>
        <w:gridCol w:w="1818"/>
        <w:gridCol w:w="4320"/>
        <w:gridCol w:w="90"/>
        <w:gridCol w:w="1620"/>
        <w:gridCol w:w="1728"/>
      </w:tblGrid>
      <w:tr w:rsidR="00094A22" w:rsidRPr="003C2C40" w:rsidTr="00BA30CA">
        <w:tc>
          <w:tcPr>
            <w:tcW w:w="1818" w:type="dxa"/>
            <w:vAlign w:val="center"/>
          </w:tcPr>
          <w:p w:rsidR="00094A22" w:rsidRPr="003C2C40" w:rsidRDefault="00094A22" w:rsidP="00094A22">
            <w:pPr>
              <w:jc w:val="center"/>
              <w:rPr>
                <w:rFonts w:ascii="Times New Roman" w:hAnsi="Times New Roman" w:cs="Times New Roman"/>
                <w:b/>
                <w:sz w:val="24"/>
                <w:szCs w:val="24"/>
              </w:rPr>
            </w:pPr>
            <w:r w:rsidRPr="003C2C40">
              <w:rPr>
                <w:rFonts w:ascii="Times New Roman" w:hAnsi="Times New Roman" w:cs="Times New Roman"/>
                <w:b/>
                <w:sz w:val="24"/>
                <w:szCs w:val="24"/>
              </w:rPr>
              <w:t>Course code</w:t>
            </w:r>
          </w:p>
        </w:tc>
        <w:tc>
          <w:tcPr>
            <w:tcW w:w="4320" w:type="dxa"/>
            <w:vAlign w:val="center"/>
          </w:tcPr>
          <w:p w:rsidR="00094A22" w:rsidRPr="003C2C40" w:rsidRDefault="00094A22" w:rsidP="00094A22">
            <w:pPr>
              <w:jc w:val="center"/>
              <w:rPr>
                <w:rFonts w:ascii="Times New Roman" w:hAnsi="Times New Roman" w:cs="Times New Roman"/>
                <w:b/>
                <w:sz w:val="24"/>
                <w:szCs w:val="24"/>
              </w:rPr>
            </w:pPr>
            <w:r w:rsidRPr="003C2C40">
              <w:rPr>
                <w:rFonts w:ascii="Times New Roman" w:hAnsi="Times New Roman" w:cs="Times New Roman"/>
                <w:b/>
                <w:sz w:val="24"/>
                <w:szCs w:val="24"/>
              </w:rPr>
              <w:t>Title</w:t>
            </w:r>
          </w:p>
        </w:tc>
        <w:tc>
          <w:tcPr>
            <w:tcW w:w="1710" w:type="dxa"/>
            <w:gridSpan w:val="2"/>
            <w:vAlign w:val="center"/>
          </w:tcPr>
          <w:p w:rsidR="00094A22" w:rsidRPr="003C2C40" w:rsidRDefault="00094A22" w:rsidP="00094A22">
            <w:pPr>
              <w:jc w:val="center"/>
              <w:rPr>
                <w:rFonts w:ascii="Times New Roman" w:hAnsi="Times New Roman" w:cs="Times New Roman"/>
                <w:b/>
                <w:sz w:val="24"/>
                <w:szCs w:val="24"/>
              </w:rPr>
            </w:pPr>
            <w:r w:rsidRPr="003C2C40">
              <w:rPr>
                <w:rFonts w:ascii="Times New Roman" w:hAnsi="Times New Roman" w:cs="Times New Roman"/>
                <w:b/>
                <w:sz w:val="24"/>
                <w:szCs w:val="24"/>
              </w:rPr>
              <w:t>Nature</w:t>
            </w:r>
          </w:p>
        </w:tc>
        <w:tc>
          <w:tcPr>
            <w:tcW w:w="1728" w:type="dxa"/>
            <w:vAlign w:val="center"/>
          </w:tcPr>
          <w:p w:rsidR="00094A22" w:rsidRPr="003C2C40" w:rsidRDefault="00094A22" w:rsidP="00094A22">
            <w:pPr>
              <w:jc w:val="center"/>
              <w:rPr>
                <w:rFonts w:ascii="Times New Roman" w:hAnsi="Times New Roman" w:cs="Times New Roman"/>
                <w:b/>
                <w:sz w:val="24"/>
                <w:szCs w:val="24"/>
              </w:rPr>
            </w:pPr>
            <w:r w:rsidRPr="003C2C40">
              <w:rPr>
                <w:rFonts w:ascii="Times New Roman" w:hAnsi="Times New Roman" w:cs="Times New Roman"/>
                <w:b/>
                <w:sz w:val="24"/>
                <w:szCs w:val="24"/>
              </w:rPr>
              <w:t>Credits</w:t>
            </w:r>
          </w:p>
        </w:tc>
      </w:tr>
      <w:tr w:rsidR="00BA27F7" w:rsidRPr="003C2C40" w:rsidTr="006D5D26">
        <w:tc>
          <w:tcPr>
            <w:tcW w:w="9576" w:type="dxa"/>
            <w:gridSpan w:val="5"/>
            <w:vAlign w:val="center"/>
          </w:tcPr>
          <w:p w:rsidR="00BA27F7" w:rsidRPr="003C2C40" w:rsidRDefault="00BA27F7" w:rsidP="00094A22">
            <w:pPr>
              <w:jc w:val="center"/>
              <w:rPr>
                <w:rFonts w:ascii="Times New Roman" w:hAnsi="Times New Roman" w:cs="Times New Roman"/>
                <w:b/>
                <w:sz w:val="24"/>
                <w:szCs w:val="24"/>
              </w:rPr>
            </w:pPr>
          </w:p>
          <w:p w:rsidR="005F3BDC" w:rsidRPr="003C2C40" w:rsidRDefault="005F3BDC" w:rsidP="005F3BDC">
            <w:pPr>
              <w:jc w:val="both"/>
              <w:rPr>
                <w:rFonts w:ascii="Times New Roman" w:hAnsi="Times New Roman" w:cs="Times New Roman"/>
                <w:b/>
                <w:sz w:val="24"/>
                <w:szCs w:val="24"/>
              </w:rPr>
            </w:pPr>
            <w:r w:rsidRPr="003C2C40">
              <w:rPr>
                <w:rFonts w:ascii="Times New Roman" w:hAnsi="Times New Roman" w:cs="Times New Roman"/>
                <w:b/>
                <w:sz w:val="24"/>
                <w:szCs w:val="24"/>
              </w:rPr>
              <w:t>Any one of the following</w:t>
            </w:r>
          </w:p>
          <w:p w:rsidR="005F3BDC" w:rsidRPr="003C2C40" w:rsidRDefault="005F3BDC" w:rsidP="005F3BDC">
            <w:pPr>
              <w:jc w:val="both"/>
              <w:rPr>
                <w:rFonts w:ascii="Times New Roman" w:hAnsi="Times New Roman" w:cs="Times New Roman"/>
                <w:b/>
                <w:sz w:val="24"/>
                <w:szCs w:val="24"/>
              </w:rPr>
            </w:pPr>
          </w:p>
        </w:tc>
      </w:tr>
      <w:tr w:rsidR="00B3476C" w:rsidRPr="003C2C40" w:rsidTr="00150235">
        <w:tc>
          <w:tcPr>
            <w:tcW w:w="1818" w:type="dxa"/>
            <w:vAlign w:val="center"/>
          </w:tcPr>
          <w:p w:rsidR="00B3476C" w:rsidRPr="003C2C40" w:rsidRDefault="00B3476C" w:rsidP="00BA30CA">
            <w:pPr>
              <w:jc w:val="center"/>
              <w:rPr>
                <w:rFonts w:ascii="Times New Roman" w:hAnsi="Times New Roman" w:cs="Times New Roman"/>
                <w:b/>
                <w:sz w:val="24"/>
                <w:szCs w:val="24"/>
              </w:rPr>
            </w:pPr>
            <w:r w:rsidRPr="003C2C40">
              <w:rPr>
                <w:rFonts w:ascii="Times New Roman" w:hAnsi="Times New Roman" w:cs="Times New Roman"/>
                <w:sz w:val="24"/>
                <w:szCs w:val="24"/>
              </w:rPr>
              <w:t>PMCR-01</w:t>
            </w:r>
          </w:p>
          <w:p w:rsidR="00B3476C" w:rsidRPr="003C2C40" w:rsidRDefault="00B3476C" w:rsidP="00BA30CA">
            <w:pPr>
              <w:jc w:val="center"/>
              <w:rPr>
                <w:rFonts w:ascii="Times New Roman" w:hAnsi="Times New Roman" w:cs="Times New Roman"/>
                <w:b/>
                <w:sz w:val="24"/>
                <w:szCs w:val="24"/>
              </w:rPr>
            </w:pPr>
          </w:p>
        </w:tc>
        <w:tc>
          <w:tcPr>
            <w:tcW w:w="4410" w:type="dxa"/>
            <w:gridSpan w:val="2"/>
            <w:vAlign w:val="center"/>
          </w:tcPr>
          <w:p w:rsidR="00B3476C" w:rsidRPr="003C2C40" w:rsidRDefault="00B3476C" w:rsidP="00BA30CA">
            <w:pPr>
              <w:rPr>
                <w:rFonts w:ascii="Times New Roman" w:hAnsi="Times New Roman" w:cs="Times New Roman"/>
                <w:sz w:val="24"/>
                <w:szCs w:val="24"/>
              </w:rPr>
            </w:pPr>
            <w:r w:rsidRPr="003C2C40">
              <w:rPr>
                <w:rFonts w:ascii="Times New Roman" w:hAnsi="Times New Roman" w:cs="Times New Roman"/>
                <w:sz w:val="24"/>
                <w:szCs w:val="24"/>
              </w:rPr>
              <w:t>Human Resource Management &amp; Development</w:t>
            </w:r>
          </w:p>
        </w:tc>
        <w:tc>
          <w:tcPr>
            <w:tcW w:w="1620" w:type="dxa"/>
          </w:tcPr>
          <w:p w:rsidR="00B3476C" w:rsidRPr="003C2C40" w:rsidRDefault="00B3476C">
            <w:pPr>
              <w:rPr>
                <w:rFonts w:ascii="Times New Roman" w:hAnsi="Times New Roman" w:cs="Times New Roman"/>
                <w:sz w:val="24"/>
                <w:szCs w:val="24"/>
              </w:rPr>
            </w:pPr>
            <w:r w:rsidRPr="003C2C40">
              <w:rPr>
                <w:rFonts w:ascii="Times New Roman" w:hAnsi="Times New Roman" w:cs="Times New Roman"/>
                <w:sz w:val="24"/>
                <w:szCs w:val="24"/>
              </w:rPr>
              <w:t>Elective</w:t>
            </w:r>
          </w:p>
        </w:tc>
        <w:tc>
          <w:tcPr>
            <w:tcW w:w="1728" w:type="dxa"/>
            <w:vAlign w:val="center"/>
          </w:tcPr>
          <w:p w:rsidR="00B3476C" w:rsidRPr="003C2C40" w:rsidRDefault="00B3476C" w:rsidP="00094A22">
            <w:pPr>
              <w:jc w:val="center"/>
              <w:rPr>
                <w:rFonts w:ascii="Times New Roman" w:hAnsi="Times New Roman" w:cs="Times New Roman"/>
                <w:b/>
                <w:sz w:val="24"/>
                <w:szCs w:val="24"/>
              </w:rPr>
            </w:pPr>
            <w:r w:rsidRPr="003C2C40">
              <w:rPr>
                <w:rFonts w:ascii="Times New Roman" w:hAnsi="Times New Roman" w:cs="Times New Roman"/>
                <w:b/>
                <w:sz w:val="24"/>
                <w:szCs w:val="24"/>
              </w:rPr>
              <w:t>3 credits</w:t>
            </w:r>
          </w:p>
        </w:tc>
      </w:tr>
      <w:tr w:rsidR="00B3476C" w:rsidRPr="003C2C40" w:rsidTr="002F4A8E">
        <w:tc>
          <w:tcPr>
            <w:tcW w:w="1818" w:type="dxa"/>
            <w:vAlign w:val="center"/>
          </w:tcPr>
          <w:p w:rsidR="00B3476C" w:rsidRPr="003C2C40" w:rsidRDefault="00B3476C" w:rsidP="00BA30CA">
            <w:pPr>
              <w:jc w:val="center"/>
              <w:rPr>
                <w:rFonts w:ascii="Times New Roman" w:hAnsi="Times New Roman" w:cs="Times New Roman"/>
                <w:sz w:val="24"/>
                <w:szCs w:val="24"/>
              </w:rPr>
            </w:pPr>
            <w:r w:rsidRPr="003C2C40">
              <w:rPr>
                <w:rFonts w:ascii="Times New Roman" w:hAnsi="Times New Roman" w:cs="Times New Roman"/>
                <w:sz w:val="24"/>
                <w:szCs w:val="24"/>
              </w:rPr>
              <w:t>PMCR-02</w:t>
            </w:r>
          </w:p>
        </w:tc>
        <w:tc>
          <w:tcPr>
            <w:tcW w:w="4410" w:type="dxa"/>
            <w:gridSpan w:val="2"/>
            <w:vAlign w:val="center"/>
          </w:tcPr>
          <w:p w:rsidR="002D1E0E" w:rsidRPr="003C2C40" w:rsidRDefault="002D1E0E" w:rsidP="00BA30CA">
            <w:pPr>
              <w:rPr>
                <w:rFonts w:ascii="Times New Roman" w:hAnsi="Times New Roman" w:cs="Times New Roman"/>
                <w:sz w:val="24"/>
                <w:szCs w:val="24"/>
              </w:rPr>
            </w:pPr>
            <w:r w:rsidRPr="003C2C40">
              <w:rPr>
                <w:rFonts w:ascii="Times New Roman" w:hAnsi="Times New Roman" w:cs="Times New Roman"/>
                <w:sz w:val="24"/>
                <w:szCs w:val="24"/>
              </w:rPr>
              <w:t>Organizational Development &amp; Change</w:t>
            </w:r>
          </w:p>
        </w:tc>
        <w:tc>
          <w:tcPr>
            <w:tcW w:w="1620" w:type="dxa"/>
          </w:tcPr>
          <w:p w:rsidR="00B3476C" w:rsidRPr="003C2C40" w:rsidRDefault="00B3476C">
            <w:pPr>
              <w:rPr>
                <w:rFonts w:ascii="Times New Roman" w:hAnsi="Times New Roman" w:cs="Times New Roman"/>
                <w:sz w:val="24"/>
                <w:szCs w:val="24"/>
              </w:rPr>
            </w:pPr>
            <w:r w:rsidRPr="003C2C40">
              <w:rPr>
                <w:rFonts w:ascii="Times New Roman" w:hAnsi="Times New Roman" w:cs="Times New Roman"/>
                <w:sz w:val="24"/>
                <w:szCs w:val="24"/>
              </w:rPr>
              <w:t>Elective</w:t>
            </w:r>
          </w:p>
        </w:tc>
        <w:tc>
          <w:tcPr>
            <w:tcW w:w="1728" w:type="dxa"/>
          </w:tcPr>
          <w:p w:rsidR="00B3476C" w:rsidRPr="003C2C40" w:rsidRDefault="00B3476C" w:rsidP="00B3476C">
            <w:pPr>
              <w:jc w:val="center"/>
              <w:rPr>
                <w:rFonts w:ascii="Times New Roman" w:hAnsi="Times New Roman" w:cs="Times New Roman"/>
                <w:sz w:val="24"/>
                <w:szCs w:val="24"/>
              </w:rPr>
            </w:pPr>
            <w:r w:rsidRPr="003C2C40">
              <w:rPr>
                <w:rFonts w:ascii="Times New Roman" w:hAnsi="Times New Roman" w:cs="Times New Roman"/>
                <w:b/>
                <w:sz w:val="24"/>
                <w:szCs w:val="24"/>
              </w:rPr>
              <w:t>3 credits</w:t>
            </w:r>
          </w:p>
        </w:tc>
      </w:tr>
      <w:tr w:rsidR="00B3476C" w:rsidRPr="003C2C40" w:rsidTr="002F4A8E">
        <w:tc>
          <w:tcPr>
            <w:tcW w:w="1818" w:type="dxa"/>
            <w:vAlign w:val="center"/>
          </w:tcPr>
          <w:p w:rsidR="00B3476C" w:rsidRPr="003C2C40" w:rsidRDefault="00B3476C" w:rsidP="005F3BDC">
            <w:pPr>
              <w:jc w:val="center"/>
              <w:rPr>
                <w:rFonts w:ascii="Times New Roman" w:hAnsi="Times New Roman" w:cs="Times New Roman"/>
                <w:sz w:val="24"/>
                <w:szCs w:val="24"/>
              </w:rPr>
            </w:pPr>
            <w:r w:rsidRPr="003C2C40">
              <w:rPr>
                <w:rFonts w:ascii="Times New Roman" w:hAnsi="Times New Roman" w:cs="Times New Roman"/>
                <w:sz w:val="24"/>
                <w:szCs w:val="24"/>
              </w:rPr>
              <w:t>PMCR-03</w:t>
            </w:r>
          </w:p>
          <w:p w:rsidR="00B3476C" w:rsidRPr="003C2C40" w:rsidRDefault="00B3476C" w:rsidP="00BA30CA">
            <w:pPr>
              <w:jc w:val="center"/>
              <w:rPr>
                <w:rFonts w:ascii="Times New Roman" w:hAnsi="Times New Roman" w:cs="Times New Roman"/>
                <w:sz w:val="24"/>
                <w:szCs w:val="24"/>
              </w:rPr>
            </w:pPr>
          </w:p>
        </w:tc>
        <w:tc>
          <w:tcPr>
            <w:tcW w:w="4410" w:type="dxa"/>
            <w:gridSpan w:val="2"/>
            <w:vAlign w:val="center"/>
          </w:tcPr>
          <w:p w:rsidR="00B3476C" w:rsidRPr="003C2C40" w:rsidRDefault="00EE7CE8" w:rsidP="00BA30CA">
            <w:pPr>
              <w:rPr>
                <w:rFonts w:ascii="Times New Roman" w:hAnsi="Times New Roman" w:cs="Times New Roman"/>
                <w:sz w:val="24"/>
                <w:szCs w:val="24"/>
              </w:rPr>
            </w:pPr>
            <w:r w:rsidRPr="003C2C40">
              <w:rPr>
                <w:rFonts w:ascii="Times New Roman" w:hAnsi="Times New Roman" w:cs="Times New Roman"/>
                <w:sz w:val="24"/>
                <w:szCs w:val="24"/>
              </w:rPr>
              <w:t>Stress Management  in organizations</w:t>
            </w:r>
          </w:p>
        </w:tc>
        <w:tc>
          <w:tcPr>
            <w:tcW w:w="1620" w:type="dxa"/>
          </w:tcPr>
          <w:p w:rsidR="00B3476C" w:rsidRPr="003C2C40" w:rsidRDefault="00B3476C">
            <w:pPr>
              <w:rPr>
                <w:rFonts w:ascii="Times New Roman" w:hAnsi="Times New Roman" w:cs="Times New Roman"/>
                <w:sz w:val="24"/>
                <w:szCs w:val="24"/>
              </w:rPr>
            </w:pPr>
            <w:r w:rsidRPr="003C2C40">
              <w:rPr>
                <w:rFonts w:ascii="Times New Roman" w:hAnsi="Times New Roman" w:cs="Times New Roman"/>
                <w:sz w:val="24"/>
                <w:szCs w:val="24"/>
              </w:rPr>
              <w:t>Elective</w:t>
            </w:r>
          </w:p>
        </w:tc>
        <w:tc>
          <w:tcPr>
            <w:tcW w:w="1728" w:type="dxa"/>
          </w:tcPr>
          <w:p w:rsidR="00B3476C" w:rsidRPr="003C2C40" w:rsidRDefault="00B3476C" w:rsidP="00B3476C">
            <w:pPr>
              <w:jc w:val="center"/>
              <w:rPr>
                <w:rFonts w:ascii="Times New Roman" w:hAnsi="Times New Roman" w:cs="Times New Roman"/>
                <w:sz w:val="24"/>
                <w:szCs w:val="24"/>
              </w:rPr>
            </w:pPr>
            <w:r w:rsidRPr="003C2C40">
              <w:rPr>
                <w:rFonts w:ascii="Times New Roman" w:hAnsi="Times New Roman" w:cs="Times New Roman"/>
                <w:b/>
                <w:sz w:val="24"/>
                <w:szCs w:val="24"/>
              </w:rPr>
              <w:t>3 credits</w:t>
            </w:r>
          </w:p>
        </w:tc>
      </w:tr>
      <w:tr w:rsidR="005F3BDC" w:rsidRPr="003C2C40" w:rsidTr="00675A04">
        <w:tc>
          <w:tcPr>
            <w:tcW w:w="9576" w:type="dxa"/>
            <w:gridSpan w:val="5"/>
            <w:vAlign w:val="center"/>
          </w:tcPr>
          <w:p w:rsidR="005F3BDC" w:rsidRPr="003C2C40" w:rsidRDefault="005F3BDC" w:rsidP="005F3BDC">
            <w:pPr>
              <w:jc w:val="both"/>
              <w:rPr>
                <w:rFonts w:ascii="Times New Roman" w:hAnsi="Times New Roman" w:cs="Times New Roman"/>
                <w:b/>
                <w:sz w:val="24"/>
                <w:szCs w:val="24"/>
              </w:rPr>
            </w:pPr>
          </w:p>
          <w:p w:rsidR="005F3BDC" w:rsidRPr="003C2C40" w:rsidRDefault="005F3BDC" w:rsidP="005F3BDC">
            <w:pPr>
              <w:jc w:val="both"/>
              <w:rPr>
                <w:rFonts w:ascii="Times New Roman" w:hAnsi="Times New Roman" w:cs="Times New Roman"/>
                <w:b/>
                <w:sz w:val="24"/>
                <w:szCs w:val="24"/>
              </w:rPr>
            </w:pPr>
            <w:r w:rsidRPr="003C2C40">
              <w:rPr>
                <w:rFonts w:ascii="Times New Roman" w:hAnsi="Times New Roman" w:cs="Times New Roman"/>
                <w:b/>
                <w:sz w:val="24"/>
                <w:szCs w:val="24"/>
              </w:rPr>
              <w:t>Any one of the following</w:t>
            </w:r>
          </w:p>
          <w:p w:rsidR="005F3BDC" w:rsidRPr="003C2C40" w:rsidRDefault="005F3BDC" w:rsidP="00BA30CA">
            <w:pPr>
              <w:jc w:val="center"/>
              <w:rPr>
                <w:rFonts w:ascii="Times New Roman" w:hAnsi="Times New Roman" w:cs="Times New Roman"/>
                <w:sz w:val="24"/>
                <w:szCs w:val="24"/>
              </w:rPr>
            </w:pPr>
          </w:p>
          <w:p w:rsidR="005F3BDC" w:rsidRPr="003C2C40" w:rsidRDefault="005F3BDC" w:rsidP="00094A22">
            <w:pPr>
              <w:jc w:val="center"/>
              <w:rPr>
                <w:rFonts w:ascii="Times New Roman" w:hAnsi="Times New Roman" w:cs="Times New Roman"/>
                <w:b/>
                <w:sz w:val="24"/>
                <w:szCs w:val="24"/>
              </w:rPr>
            </w:pPr>
          </w:p>
        </w:tc>
      </w:tr>
      <w:tr w:rsidR="00B3476C" w:rsidRPr="003C2C40" w:rsidTr="00D90B7C">
        <w:tc>
          <w:tcPr>
            <w:tcW w:w="1818" w:type="dxa"/>
            <w:vAlign w:val="center"/>
          </w:tcPr>
          <w:p w:rsidR="00B3476C" w:rsidRPr="003C2C40" w:rsidRDefault="00B3476C" w:rsidP="005F3BDC">
            <w:pPr>
              <w:jc w:val="center"/>
              <w:rPr>
                <w:rFonts w:ascii="Times New Roman" w:hAnsi="Times New Roman" w:cs="Times New Roman"/>
                <w:sz w:val="24"/>
                <w:szCs w:val="24"/>
              </w:rPr>
            </w:pPr>
            <w:r w:rsidRPr="003C2C40">
              <w:rPr>
                <w:rFonts w:ascii="Times New Roman" w:hAnsi="Times New Roman" w:cs="Times New Roman"/>
                <w:sz w:val="24"/>
                <w:szCs w:val="24"/>
              </w:rPr>
              <w:t>PMCR-04</w:t>
            </w:r>
          </w:p>
        </w:tc>
        <w:tc>
          <w:tcPr>
            <w:tcW w:w="4410" w:type="dxa"/>
            <w:gridSpan w:val="2"/>
            <w:vAlign w:val="center"/>
          </w:tcPr>
          <w:p w:rsidR="00B3476C" w:rsidRPr="003C2C40" w:rsidRDefault="00EE7CE8" w:rsidP="00BA30CA">
            <w:pPr>
              <w:rPr>
                <w:rFonts w:ascii="Times New Roman" w:hAnsi="Times New Roman" w:cs="Times New Roman"/>
                <w:sz w:val="24"/>
                <w:szCs w:val="24"/>
              </w:rPr>
            </w:pPr>
            <w:r w:rsidRPr="003C2C40">
              <w:rPr>
                <w:rFonts w:ascii="Times New Roman" w:hAnsi="Times New Roman" w:cs="Times New Roman"/>
                <w:sz w:val="24"/>
                <w:szCs w:val="24"/>
              </w:rPr>
              <w:t>Human Factors</w:t>
            </w:r>
          </w:p>
        </w:tc>
        <w:tc>
          <w:tcPr>
            <w:tcW w:w="1620" w:type="dxa"/>
          </w:tcPr>
          <w:p w:rsidR="00B3476C" w:rsidRPr="003C2C40" w:rsidRDefault="00B3476C">
            <w:pPr>
              <w:rPr>
                <w:rFonts w:ascii="Times New Roman" w:hAnsi="Times New Roman" w:cs="Times New Roman"/>
                <w:sz w:val="24"/>
                <w:szCs w:val="24"/>
              </w:rPr>
            </w:pPr>
            <w:r w:rsidRPr="003C2C40">
              <w:rPr>
                <w:rFonts w:ascii="Times New Roman" w:hAnsi="Times New Roman" w:cs="Times New Roman"/>
                <w:sz w:val="24"/>
                <w:szCs w:val="24"/>
              </w:rPr>
              <w:t>Elective</w:t>
            </w:r>
          </w:p>
        </w:tc>
        <w:tc>
          <w:tcPr>
            <w:tcW w:w="1728" w:type="dxa"/>
          </w:tcPr>
          <w:p w:rsidR="00B3476C" w:rsidRPr="003C2C40" w:rsidRDefault="00B3476C" w:rsidP="00B3476C">
            <w:pPr>
              <w:jc w:val="center"/>
              <w:rPr>
                <w:rFonts w:ascii="Times New Roman" w:hAnsi="Times New Roman" w:cs="Times New Roman"/>
                <w:sz w:val="24"/>
                <w:szCs w:val="24"/>
              </w:rPr>
            </w:pPr>
            <w:r w:rsidRPr="003C2C40">
              <w:rPr>
                <w:rFonts w:ascii="Times New Roman" w:hAnsi="Times New Roman" w:cs="Times New Roman"/>
                <w:b/>
                <w:sz w:val="24"/>
                <w:szCs w:val="24"/>
              </w:rPr>
              <w:t>3 credits</w:t>
            </w:r>
          </w:p>
        </w:tc>
      </w:tr>
      <w:tr w:rsidR="00B3476C" w:rsidRPr="003C2C40" w:rsidTr="00D90B7C">
        <w:tc>
          <w:tcPr>
            <w:tcW w:w="1818" w:type="dxa"/>
            <w:vAlign w:val="center"/>
          </w:tcPr>
          <w:p w:rsidR="00B3476C" w:rsidRPr="003C2C40" w:rsidRDefault="00B3476C" w:rsidP="005F3BDC">
            <w:pPr>
              <w:jc w:val="center"/>
              <w:rPr>
                <w:rFonts w:ascii="Times New Roman" w:hAnsi="Times New Roman" w:cs="Times New Roman"/>
                <w:sz w:val="24"/>
                <w:szCs w:val="24"/>
              </w:rPr>
            </w:pPr>
            <w:r w:rsidRPr="003C2C40">
              <w:rPr>
                <w:rFonts w:ascii="Times New Roman" w:hAnsi="Times New Roman" w:cs="Times New Roman"/>
                <w:sz w:val="24"/>
                <w:szCs w:val="24"/>
              </w:rPr>
              <w:t>PMCR-05</w:t>
            </w:r>
          </w:p>
        </w:tc>
        <w:tc>
          <w:tcPr>
            <w:tcW w:w="4410" w:type="dxa"/>
            <w:gridSpan w:val="2"/>
            <w:vAlign w:val="center"/>
          </w:tcPr>
          <w:p w:rsidR="00B3476C" w:rsidRPr="003C2C40" w:rsidRDefault="00B3476C" w:rsidP="00BA30CA">
            <w:pPr>
              <w:rPr>
                <w:rFonts w:ascii="Times New Roman" w:hAnsi="Times New Roman" w:cs="Times New Roman"/>
                <w:sz w:val="24"/>
                <w:szCs w:val="24"/>
              </w:rPr>
            </w:pPr>
            <w:r w:rsidRPr="003C2C40">
              <w:rPr>
                <w:rFonts w:ascii="Times New Roman" w:hAnsi="Times New Roman" w:cs="Times New Roman"/>
                <w:sz w:val="24"/>
                <w:szCs w:val="24"/>
              </w:rPr>
              <w:t>Counselling Psychology</w:t>
            </w:r>
          </w:p>
        </w:tc>
        <w:tc>
          <w:tcPr>
            <w:tcW w:w="1620" w:type="dxa"/>
          </w:tcPr>
          <w:p w:rsidR="00B3476C" w:rsidRPr="003C2C40" w:rsidRDefault="00B3476C">
            <w:pPr>
              <w:rPr>
                <w:rFonts w:ascii="Times New Roman" w:hAnsi="Times New Roman" w:cs="Times New Roman"/>
                <w:sz w:val="24"/>
                <w:szCs w:val="24"/>
              </w:rPr>
            </w:pPr>
            <w:r w:rsidRPr="003C2C40">
              <w:rPr>
                <w:rFonts w:ascii="Times New Roman" w:hAnsi="Times New Roman" w:cs="Times New Roman"/>
                <w:sz w:val="24"/>
                <w:szCs w:val="24"/>
              </w:rPr>
              <w:t>Elective</w:t>
            </w:r>
          </w:p>
        </w:tc>
        <w:tc>
          <w:tcPr>
            <w:tcW w:w="1728" w:type="dxa"/>
          </w:tcPr>
          <w:p w:rsidR="00B3476C" w:rsidRPr="003C2C40" w:rsidRDefault="00B3476C" w:rsidP="00B3476C">
            <w:pPr>
              <w:jc w:val="center"/>
              <w:rPr>
                <w:rFonts w:ascii="Times New Roman" w:hAnsi="Times New Roman" w:cs="Times New Roman"/>
                <w:sz w:val="24"/>
                <w:szCs w:val="24"/>
              </w:rPr>
            </w:pPr>
            <w:r w:rsidRPr="003C2C40">
              <w:rPr>
                <w:rFonts w:ascii="Times New Roman" w:hAnsi="Times New Roman" w:cs="Times New Roman"/>
                <w:b/>
                <w:sz w:val="24"/>
                <w:szCs w:val="24"/>
              </w:rPr>
              <w:t>3 credits</w:t>
            </w:r>
          </w:p>
        </w:tc>
      </w:tr>
      <w:tr w:rsidR="00B3476C" w:rsidRPr="003C2C40" w:rsidTr="00D90B7C">
        <w:tc>
          <w:tcPr>
            <w:tcW w:w="1818" w:type="dxa"/>
            <w:vAlign w:val="center"/>
          </w:tcPr>
          <w:p w:rsidR="00B3476C" w:rsidRPr="003C2C40" w:rsidRDefault="00B3476C" w:rsidP="005F3BDC">
            <w:pPr>
              <w:jc w:val="center"/>
              <w:rPr>
                <w:rFonts w:ascii="Times New Roman" w:hAnsi="Times New Roman" w:cs="Times New Roman"/>
                <w:sz w:val="24"/>
                <w:szCs w:val="24"/>
              </w:rPr>
            </w:pPr>
            <w:r w:rsidRPr="003C2C40">
              <w:rPr>
                <w:rFonts w:ascii="Times New Roman" w:hAnsi="Times New Roman" w:cs="Times New Roman"/>
                <w:sz w:val="24"/>
                <w:szCs w:val="24"/>
              </w:rPr>
              <w:t>PMCR-06</w:t>
            </w:r>
          </w:p>
        </w:tc>
        <w:tc>
          <w:tcPr>
            <w:tcW w:w="4410" w:type="dxa"/>
            <w:gridSpan w:val="2"/>
            <w:vAlign w:val="center"/>
          </w:tcPr>
          <w:p w:rsidR="00B3476C" w:rsidRPr="003C2C40" w:rsidRDefault="00B3476C" w:rsidP="00847CA0">
            <w:pPr>
              <w:rPr>
                <w:rFonts w:ascii="Times New Roman" w:hAnsi="Times New Roman" w:cs="Times New Roman"/>
                <w:sz w:val="24"/>
                <w:szCs w:val="24"/>
              </w:rPr>
            </w:pPr>
            <w:r w:rsidRPr="003C2C40">
              <w:rPr>
                <w:rFonts w:ascii="Times New Roman" w:hAnsi="Times New Roman" w:cs="Times New Roman"/>
                <w:sz w:val="24"/>
                <w:szCs w:val="24"/>
              </w:rPr>
              <w:t>Personality</w:t>
            </w:r>
          </w:p>
        </w:tc>
        <w:tc>
          <w:tcPr>
            <w:tcW w:w="1620" w:type="dxa"/>
          </w:tcPr>
          <w:p w:rsidR="00B3476C" w:rsidRPr="003C2C40" w:rsidRDefault="00B3476C">
            <w:pPr>
              <w:rPr>
                <w:rFonts w:ascii="Times New Roman" w:hAnsi="Times New Roman" w:cs="Times New Roman"/>
                <w:sz w:val="24"/>
                <w:szCs w:val="24"/>
              </w:rPr>
            </w:pPr>
            <w:r w:rsidRPr="003C2C40">
              <w:rPr>
                <w:rFonts w:ascii="Times New Roman" w:hAnsi="Times New Roman" w:cs="Times New Roman"/>
                <w:sz w:val="24"/>
                <w:szCs w:val="24"/>
              </w:rPr>
              <w:t>Elective</w:t>
            </w:r>
          </w:p>
        </w:tc>
        <w:tc>
          <w:tcPr>
            <w:tcW w:w="1728" w:type="dxa"/>
          </w:tcPr>
          <w:p w:rsidR="00B3476C" w:rsidRPr="003C2C40" w:rsidRDefault="00B3476C" w:rsidP="00B3476C">
            <w:pPr>
              <w:jc w:val="center"/>
              <w:rPr>
                <w:rFonts w:ascii="Times New Roman" w:hAnsi="Times New Roman" w:cs="Times New Roman"/>
                <w:sz w:val="24"/>
                <w:szCs w:val="24"/>
              </w:rPr>
            </w:pPr>
            <w:r w:rsidRPr="003C2C40">
              <w:rPr>
                <w:rFonts w:ascii="Times New Roman" w:hAnsi="Times New Roman" w:cs="Times New Roman"/>
                <w:b/>
                <w:sz w:val="24"/>
                <w:szCs w:val="24"/>
              </w:rPr>
              <w:t>3 credits</w:t>
            </w:r>
          </w:p>
        </w:tc>
      </w:tr>
      <w:tr w:rsidR="005F3BDC" w:rsidRPr="003C2C40" w:rsidTr="00F35C97">
        <w:tc>
          <w:tcPr>
            <w:tcW w:w="9576" w:type="dxa"/>
            <w:gridSpan w:val="5"/>
            <w:vAlign w:val="center"/>
          </w:tcPr>
          <w:p w:rsidR="005F3BDC" w:rsidRPr="003C2C40" w:rsidRDefault="005F3BDC" w:rsidP="00847CA0">
            <w:pPr>
              <w:jc w:val="center"/>
              <w:rPr>
                <w:rFonts w:ascii="Times New Roman" w:hAnsi="Times New Roman" w:cs="Times New Roman"/>
                <w:b/>
                <w:sz w:val="24"/>
                <w:szCs w:val="24"/>
              </w:rPr>
            </w:pPr>
            <w:bookmarkStart w:id="0" w:name="_GoBack"/>
            <w:bookmarkEnd w:id="0"/>
          </w:p>
          <w:p w:rsidR="005F3BDC" w:rsidRPr="003C2C40" w:rsidRDefault="005F3BDC" w:rsidP="00847CA0">
            <w:pPr>
              <w:jc w:val="center"/>
              <w:rPr>
                <w:rFonts w:ascii="Times New Roman" w:hAnsi="Times New Roman" w:cs="Times New Roman"/>
                <w:b/>
                <w:sz w:val="24"/>
                <w:szCs w:val="24"/>
              </w:rPr>
            </w:pPr>
          </w:p>
        </w:tc>
      </w:tr>
      <w:tr w:rsidR="005F3BDC" w:rsidRPr="003C2C40" w:rsidTr="00AD5C8C">
        <w:tc>
          <w:tcPr>
            <w:tcW w:w="1818" w:type="dxa"/>
            <w:vAlign w:val="center"/>
          </w:tcPr>
          <w:p w:rsidR="005F3BDC" w:rsidRPr="003C2C40" w:rsidRDefault="005F3BDC" w:rsidP="00BA30CA">
            <w:pPr>
              <w:jc w:val="center"/>
              <w:rPr>
                <w:rFonts w:ascii="Times New Roman" w:hAnsi="Times New Roman" w:cs="Times New Roman"/>
                <w:sz w:val="24"/>
                <w:szCs w:val="24"/>
              </w:rPr>
            </w:pPr>
            <w:r w:rsidRPr="003C2C40">
              <w:rPr>
                <w:rFonts w:ascii="Times New Roman" w:hAnsi="Times New Roman" w:cs="Times New Roman"/>
                <w:sz w:val="24"/>
                <w:szCs w:val="24"/>
              </w:rPr>
              <w:t>PMCR-07</w:t>
            </w:r>
          </w:p>
        </w:tc>
        <w:tc>
          <w:tcPr>
            <w:tcW w:w="4410" w:type="dxa"/>
            <w:gridSpan w:val="2"/>
            <w:vAlign w:val="center"/>
          </w:tcPr>
          <w:p w:rsidR="005F3BDC" w:rsidRPr="003C2C40" w:rsidRDefault="005F3BDC" w:rsidP="00BA30CA">
            <w:pPr>
              <w:rPr>
                <w:rFonts w:ascii="Times New Roman" w:hAnsi="Times New Roman" w:cs="Times New Roman"/>
                <w:sz w:val="24"/>
                <w:szCs w:val="24"/>
              </w:rPr>
            </w:pPr>
            <w:r w:rsidRPr="003C2C40">
              <w:rPr>
                <w:rFonts w:ascii="Times New Roman" w:hAnsi="Times New Roman" w:cs="Times New Roman"/>
                <w:sz w:val="24"/>
                <w:szCs w:val="24"/>
              </w:rPr>
              <w:t>Preparation and Presentation of Research Proposal</w:t>
            </w:r>
          </w:p>
        </w:tc>
        <w:tc>
          <w:tcPr>
            <w:tcW w:w="1620" w:type="dxa"/>
            <w:vAlign w:val="center"/>
          </w:tcPr>
          <w:p w:rsidR="005F3BDC" w:rsidRPr="003C2C40" w:rsidRDefault="005F3BDC" w:rsidP="00BA30CA">
            <w:pPr>
              <w:jc w:val="center"/>
              <w:rPr>
                <w:rFonts w:ascii="Times New Roman" w:hAnsi="Times New Roman" w:cs="Times New Roman"/>
                <w:sz w:val="24"/>
                <w:szCs w:val="24"/>
              </w:rPr>
            </w:pPr>
            <w:r w:rsidRPr="003C2C40">
              <w:rPr>
                <w:rFonts w:ascii="Times New Roman" w:hAnsi="Times New Roman" w:cs="Times New Roman"/>
                <w:sz w:val="24"/>
                <w:szCs w:val="24"/>
              </w:rPr>
              <w:t>Compulsory</w:t>
            </w:r>
          </w:p>
        </w:tc>
        <w:tc>
          <w:tcPr>
            <w:tcW w:w="1728" w:type="dxa"/>
            <w:vAlign w:val="center"/>
          </w:tcPr>
          <w:p w:rsidR="005F3BDC" w:rsidRPr="003C2C40" w:rsidRDefault="005F3BDC" w:rsidP="00094A22">
            <w:pPr>
              <w:jc w:val="center"/>
              <w:rPr>
                <w:rFonts w:ascii="Times New Roman" w:hAnsi="Times New Roman" w:cs="Times New Roman"/>
                <w:b/>
                <w:sz w:val="24"/>
                <w:szCs w:val="24"/>
              </w:rPr>
            </w:pPr>
            <w:r w:rsidRPr="003C2C40">
              <w:rPr>
                <w:rFonts w:ascii="Times New Roman" w:hAnsi="Times New Roman" w:cs="Times New Roman"/>
                <w:b/>
                <w:sz w:val="24"/>
                <w:szCs w:val="24"/>
              </w:rPr>
              <w:t>2</w:t>
            </w:r>
            <w:r w:rsidR="00B3476C" w:rsidRPr="003C2C40">
              <w:rPr>
                <w:rFonts w:ascii="Times New Roman" w:hAnsi="Times New Roman" w:cs="Times New Roman"/>
                <w:b/>
                <w:sz w:val="24"/>
                <w:szCs w:val="24"/>
              </w:rPr>
              <w:t xml:space="preserve"> credits</w:t>
            </w:r>
          </w:p>
        </w:tc>
      </w:tr>
      <w:tr w:rsidR="005F3BDC" w:rsidRPr="003C2C40" w:rsidTr="00AD5C8C">
        <w:tc>
          <w:tcPr>
            <w:tcW w:w="1818" w:type="dxa"/>
            <w:vAlign w:val="center"/>
          </w:tcPr>
          <w:p w:rsidR="005F3BDC" w:rsidRPr="003C2C40" w:rsidRDefault="005F3BDC" w:rsidP="00BA30CA">
            <w:pPr>
              <w:jc w:val="center"/>
              <w:rPr>
                <w:rFonts w:ascii="Times New Roman" w:hAnsi="Times New Roman" w:cs="Times New Roman"/>
                <w:sz w:val="24"/>
                <w:szCs w:val="24"/>
              </w:rPr>
            </w:pPr>
            <w:r w:rsidRPr="003C2C40">
              <w:rPr>
                <w:rFonts w:ascii="Times New Roman" w:hAnsi="Times New Roman" w:cs="Times New Roman"/>
                <w:sz w:val="24"/>
                <w:szCs w:val="24"/>
              </w:rPr>
              <w:t>PMCR-08</w:t>
            </w:r>
          </w:p>
          <w:p w:rsidR="005F3BDC" w:rsidRPr="003C2C40" w:rsidRDefault="005F3BDC" w:rsidP="00BA30CA">
            <w:pPr>
              <w:jc w:val="center"/>
              <w:rPr>
                <w:rFonts w:ascii="Times New Roman" w:hAnsi="Times New Roman" w:cs="Times New Roman"/>
                <w:sz w:val="24"/>
                <w:szCs w:val="24"/>
              </w:rPr>
            </w:pPr>
          </w:p>
        </w:tc>
        <w:tc>
          <w:tcPr>
            <w:tcW w:w="4410" w:type="dxa"/>
            <w:gridSpan w:val="2"/>
            <w:vAlign w:val="center"/>
          </w:tcPr>
          <w:p w:rsidR="005F3BDC" w:rsidRPr="003C2C40" w:rsidRDefault="005F3BDC" w:rsidP="00BA30CA">
            <w:pPr>
              <w:rPr>
                <w:rFonts w:ascii="Times New Roman" w:hAnsi="Times New Roman" w:cs="Times New Roman"/>
                <w:sz w:val="24"/>
                <w:szCs w:val="24"/>
              </w:rPr>
            </w:pPr>
            <w:r w:rsidRPr="003C2C40">
              <w:rPr>
                <w:rFonts w:ascii="Times New Roman" w:hAnsi="Times New Roman" w:cs="Times New Roman"/>
                <w:sz w:val="24"/>
                <w:szCs w:val="24"/>
              </w:rPr>
              <w:t>Review of literature and presentation of a seminar on a specific research theme related topic</w:t>
            </w:r>
          </w:p>
        </w:tc>
        <w:tc>
          <w:tcPr>
            <w:tcW w:w="1620" w:type="dxa"/>
            <w:vAlign w:val="center"/>
          </w:tcPr>
          <w:p w:rsidR="005F3BDC" w:rsidRPr="003C2C40" w:rsidRDefault="005F3BDC" w:rsidP="00BA30CA">
            <w:pPr>
              <w:jc w:val="center"/>
              <w:rPr>
                <w:rFonts w:ascii="Times New Roman" w:hAnsi="Times New Roman" w:cs="Times New Roman"/>
                <w:sz w:val="24"/>
                <w:szCs w:val="24"/>
              </w:rPr>
            </w:pPr>
            <w:r w:rsidRPr="003C2C40">
              <w:rPr>
                <w:rFonts w:ascii="Times New Roman" w:hAnsi="Times New Roman" w:cs="Times New Roman"/>
                <w:sz w:val="24"/>
                <w:szCs w:val="24"/>
              </w:rPr>
              <w:t>Compulsory</w:t>
            </w:r>
          </w:p>
        </w:tc>
        <w:tc>
          <w:tcPr>
            <w:tcW w:w="1728" w:type="dxa"/>
            <w:vAlign w:val="center"/>
          </w:tcPr>
          <w:p w:rsidR="005F3BDC" w:rsidRPr="003C2C40" w:rsidRDefault="00B3476C" w:rsidP="00094A22">
            <w:pPr>
              <w:jc w:val="center"/>
              <w:rPr>
                <w:rFonts w:ascii="Times New Roman" w:hAnsi="Times New Roman" w:cs="Times New Roman"/>
                <w:b/>
                <w:sz w:val="24"/>
                <w:szCs w:val="24"/>
              </w:rPr>
            </w:pPr>
            <w:r w:rsidRPr="003C2C40">
              <w:rPr>
                <w:rFonts w:ascii="Times New Roman" w:hAnsi="Times New Roman" w:cs="Times New Roman"/>
                <w:b/>
                <w:sz w:val="24"/>
                <w:szCs w:val="24"/>
              </w:rPr>
              <w:t>2 credits</w:t>
            </w:r>
          </w:p>
        </w:tc>
      </w:tr>
    </w:tbl>
    <w:p w:rsidR="00651BAC" w:rsidRDefault="00651BAC" w:rsidP="00094A22">
      <w:pPr>
        <w:jc w:val="right"/>
        <w:rPr>
          <w:rFonts w:ascii="Times New Roman" w:hAnsi="Times New Roman" w:cs="Times New Roman"/>
          <w:b/>
          <w:sz w:val="24"/>
          <w:szCs w:val="24"/>
        </w:rPr>
      </w:pPr>
    </w:p>
    <w:p w:rsidR="00651BAC" w:rsidRDefault="00651BAC">
      <w:pPr>
        <w:rPr>
          <w:rFonts w:ascii="Times New Roman" w:hAnsi="Times New Roman" w:cs="Times New Roman"/>
          <w:b/>
          <w:sz w:val="24"/>
          <w:szCs w:val="24"/>
        </w:rPr>
      </w:pPr>
      <w:r>
        <w:rPr>
          <w:rFonts w:ascii="Times New Roman" w:hAnsi="Times New Roman" w:cs="Times New Roman"/>
          <w:b/>
          <w:sz w:val="24"/>
          <w:szCs w:val="24"/>
        </w:rPr>
        <w:br w:type="page"/>
      </w:r>
    </w:p>
    <w:p w:rsidR="00094A22" w:rsidRPr="003C2C40" w:rsidRDefault="00094A22" w:rsidP="00094A22">
      <w:pPr>
        <w:jc w:val="right"/>
        <w:rPr>
          <w:rFonts w:ascii="Times New Roman" w:hAnsi="Times New Roman" w:cs="Times New Roman"/>
          <w:b/>
          <w:sz w:val="24"/>
          <w:szCs w:val="24"/>
        </w:rPr>
      </w:pPr>
    </w:p>
    <w:p w:rsidR="005F3BDC" w:rsidRPr="003C2C40" w:rsidRDefault="00EE7CE8" w:rsidP="00EE7CE8">
      <w:pPr>
        <w:jc w:val="center"/>
        <w:rPr>
          <w:rFonts w:ascii="Times New Roman" w:hAnsi="Times New Roman" w:cs="Times New Roman"/>
          <w:b/>
          <w:sz w:val="24"/>
          <w:szCs w:val="24"/>
        </w:rPr>
      </w:pPr>
      <w:r>
        <w:rPr>
          <w:rFonts w:ascii="Times New Roman" w:hAnsi="Times New Roman" w:cs="Times New Roman"/>
          <w:b/>
          <w:sz w:val="24"/>
          <w:szCs w:val="24"/>
        </w:rPr>
        <w:t>Semester- I</w:t>
      </w:r>
    </w:p>
    <w:tbl>
      <w:tblPr>
        <w:tblStyle w:val="TableGrid"/>
        <w:tblW w:w="0" w:type="auto"/>
        <w:tblLook w:val="04A0"/>
      </w:tblPr>
      <w:tblGrid>
        <w:gridCol w:w="1638"/>
        <w:gridCol w:w="4680"/>
        <w:gridCol w:w="1530"/>
        <w:gridCol w:w="1728"/>
      </w:tblGrid>
      <w:tr w:rsidR="00B3476C" w:rsidRPr="003C2C40" w:rsidTr="00B3476C">
        <w:trPr>
          <w:trHeight w:val="818"/>
        </w:trPr>
        <w:tc>
          <w:tcPr>
            <w:tcW w:w="1638" w:type="dxa"/>
          </w:tcPr>
          <w:p w:rsidR="00B3476C" w:rsidRPr="002D1E0E" w:rsidRDefault="00B3476C" w:rsidP="002C69E7">
            <w:pPr>
              <w:jc w:val="center"/>
              <w:rPr>
                <w:rFonts w:ascii="Times New Roman" w:hAnsi="Times New Roman" w:cs="Times New Roman"/>
                <w:b/>
                <w:sz w:val="24"/>
                <w:szCs w:val="24"/>
              </w:rPr>
            </w:pPr>
            <w:r w:rsidRPr="002D1E0E">
              <w:rPr>
                <w:rFonts w:ascii="Times New Roman" w:hAnsi="Times New Roman" w:cs="Times New Roman"/>
                <w:b/>
                <w:sz w:val="24"/>
                <w:szCs w:val="24"/>
              </w:rPr>
              <w:t>PMCP-01</w:t>
            </w:r>
          </w:p>
        </w:tc>
        <w:tc>
          <w:tcPr>
            <w:tcW w:w="4680" w:type="dxa"/>
          </w:tcPr>
          <w:p w:rsidR="00B3476C" w:rsidRPr="002D1E0E" w:rsidRDefault="00B3476C" w:rsidP="002C69E7">
            <w:pPr>
              <w:rPr>
                <w:rFonts w:ascii="Times New Roman" w:hAnsi="Times New Roman" w:cs="Times New Roman"/>
                <w:b/>
                <w:sz w:val="24"/>
                <w:szCs w:val="24"/>
              </w:rPr>
            </w:pPr>
            <w:r w:rsidRPr="002D1E0E">
              <w:rPr>
                <w:rFonts w:ascii="Times New Roman" w:hAnsi="Times New Roman" w:cs="Times New Roman"/>
                <w:b/>
                <w:sz w:val="24"/>
                <w:szCs w:val="24"/>
              </w:rPr>
              <w:t>Research Methodology and Computer Application</w:t>
            </w:r>
          </w:p>
        </w:tc>
        <w:tc>
          <w:tcPr>
            <w:tcW w:w="1530" w:type="dxa"/>
          </w:tcPr>
          <w:p w:rsidR="00B3476C" w:rsidRPr="002D1E0E" w:rsidRDefault="00B3476C" w:rsidP="002C69E7">
            <w:pPr>
              <w:jc w:val="center"/>
              <w:rPr>
                <w:rFonts w:ascii="Times New Roman" w:hAnsi="Times New Roman" w:cs="Times New Roman"/>
                <w:b/>
                <w:sz w:val="24"/>
                <w:szCs w:val="24"/>
              </w:rPr>
            </w:pPr>
            <w:r w:rsidRPr="002D1E0E">
              <w:rPr>
                <w:rFonts w:ascii="Times New Roman" w:hAnsi="Times New Roman" w:cs="Times New Roman"/>
                <w:b/>
                <w:sz w:val="24"/>
                <w:szCs w:val="24"/>
              </w:rPr>
              <w:t>Compulsory</w:t>
            </w:r>
          </w:p>
        </w:tc>
        <w:tc>
          <w:tcPr>
            <w:tcW w:w="1728" w:type="dxa"/>
          </w:tcPr>
          <w:p w:rsidR="00B3476C" w:rsidRPr="002D1E0E" w:rsidRDefault="00B3476C" w:rsidP="002C69E7">
            <w:pPr>
              <w:jc w:val="center"/>
              <w:rPr>
                <w:rFonts w:ascii="Times New Roman" w:hAnsi="Times New Roman" w:cs="Times New Roman"/>
                <w:b/>
                <w:sz w:val="24"/>
                <w:szCs w:val="24"/>
              </w:rPr>
            </w:pPr>
            <w:r w:rsidRPr="002D1E0E">
              <w:rPr>
                <w:rFonts w:ascii="Times New Roman" w:hAnsi="Times New Roman" w:cs="Times New Roman"/>
                <w:b/>
                <w:sz w:val="24"/>
                <w:szCs w:val="24"/>
              </w:rPr>
              <w:t>4 Credits</w:t>
            </w:r>
          </w:p>
        </w:tc>
      </w:tr>
    </w:tbl>
    <w:p w:rsidR="005F3BDC" w:rsidRPr="003C2C40" w:rsidRDefault="005F3BDC" w:rsidP="005F3BDC">
      <w:pPr>
        <w:rPr>
          <w:rFonts w:ascii="Times New Roman" w:hAnsi="Times New Roman" w:cs="Times New Roman"/>
          <w:b/>
          <w:sz w:val="24"/>
          <w:szCs w:val="24"/>
        </w:rPr>
      </w:pPr>
    </w:p>
    <w:p w:rsidR="005F3BDC" w:rsidRPr="003C2C40" w:rsidRDefault="005F3BDC" w:rsidP="005F3BDC">
      <w:pPr>
        <w:numPr>
          <w:ilvl w:val="0"/>
          <w:numId w:val="1"/>
        </w:numPr>
        <w:spacing w:after="0"/>
        <w:jc w:val="both"/>
        <w:rPr>
          <w:rFonts w:ascii="Times New Roman" w:hAnsi="Times New Roman" w:cs="Times New Roman"/>
          <w:sz w:val="24"/>
          <w:szCs w:val="24"/>
        </w:rPr>
      </w:pPr>
      <w:r w:rsidRPr="003C2C40">
        <w:rPr>
          <w:rFonts w:ascii="Times New Roman" w:hAnsi="Times New Roman" w:cs="Times New Roman"/>
          <w:sz w:val="24"/>
          <w:szCs w:val="24"/>
        </w:rPr>
        <w:t>Research methods in management:  Meaning, objectives and significance of research, steps involved in research.</w:t>
      </w:r>
    </w:p>
    <w:p w:rsidR="005F3BDC" w:rsidRPr="003C2C40" w:rsidRDefault="005F3BDC" w:rsidP="005F3BDC">
      <w:pPr>
        <w:ind w:left="720" w:hanging="720"/>
        <w:jc w:val="both"/>
        <w:rPr>
          <w:rFonts w:ascii="Times New Roman" w:hAnsi="Times New Roman" w:cs="Times New Roman"/>
          <w:sz w:val="24"/>
          <w:szCs w:val="24"/>
        </w:rPr>
      </w:pPr>
    </w:p>
    <w:p w:rsidR="005F3BDC" w:rsidRPr="003C2C40" w:rsidRDefault="005F3BDC" w:rsidP="005F3BDC">
      <w:pPr>
        <w:numPr>
          <w:ilvl w:val="0"/>
          <w:numId w:val="1"/>
        </w:numPr>
        <w:spacing w:after="0"/>
        <w:jc w:val="both"/>
        <w:rPr>
          <w:rFonts w:ascii="Times New Roman" w:hAnsi="Times New Roman" w:cs="Times New Roman"/>
          <w:sz w:val="24"/>
          <w:szCs w:val="24"/>
        </w:rPr>
      </w:pPr>
      <w:r w:rsidRPr="003C2C40">
        <w:rPr>
          <w:rFonts w:ascii="Times New Roman" w:hAnsi="Times New Roman" w:cs="Times New Roman"/>
          <w:sz w:val="24"/>
          <w:szCs w:val="24"/>
        </w:rPr>
        <w:t>Formulation of research problem and hypothesis, research design, sampling.</w:t>
      </w:r>
    </w:p>
    <w:p w:rsidR="005F3BDC" w:rsidRPr="003C2C40" w:rsidRDefault="005F3BDC" w:rsidP="005F3BDC">
      <w:pPr>
        <w:ind w:left="1440"/>
        <w:jc w:val="both"/>
        <w:rPr>
          <w:rFonts w:ascii="Times New Roman" w:hAnsi="Times New Roman" w:cs="Times New Roman"/>
          <w:sz w:val="24"/>
          <w:szCs w:val="24"/>
        </w:rPr>
      </w:pPr>
    </w:p>
    <w:p w:rsidR="005F3BDC" w:rsidRPr="003C2C40" w:rsidRDefault="005F3BDC" w:rsidP="005F3BDC">
      <w:pPr>
        <w:numPr>
          <w:ilvl w:val="0"/>
          <w:numId w:val="1"/>
        </w:numPr>
        <w:spacing w:after="0"/>
        <w:jc w:val="both"/>
        <w:rPr>
          <w:rFonts w:ascii="Times New Roman" w:hAnsi="Times New Roman" w:cs="Times New Roman"/>
          <w:sz w:val="24"/>
          <w:szCs w:val="24"/>
        </w:rPr>
      </w:pPr>
      <w:r w:rsidRPr="003C2C40">
        <w:rPr>
          <w:rFonts w:ascii="Times New Roman" w:hAnsi="Times New Roman" w:cs="Times New Roman"/>
          <w:sz w:val="24"/>
          <w:szCs w:val="24"/>
        </w:rPr>
        <w:t xml:space="preserve">Tools and techniques of data collection: Development of questionnaire/tests, reliability, validity; methods of data collection, research report. </w:t>
      </w:r>
    </w:p>
    <w:p w:rsidR="005F3BDC" w:rsidRPr="003C2C40" w:rsidRDefault="005F3BDC" w:rsidP="005F3BDC">
      <w:pPr>
        <w:pStyle w:val="ListParagraph"/>
        <w:rPr>
          <w:rFonts w:ascii="Times New Roman" w:hAnsi="Times New Roman"/>
          <w:sz w:val="24"/>
          <w:szCs w:val="24"/>
        </w:rPr>
      </w:pPr>
    </w:p>
    <w:p w:rsidR="005F3BDC" w:rsidRPr="003C2C40" w:rsidRDefault="005F3BDC" w:rsidP="005F3BDC">
      <w:pPr>
        <w:numPr>
          <w:ilvl w:val="0"/>
          <w:numId w:val="1"/>
        </w:numPr>
        <w:spacing w:after="0"/>
        <w:jc w:val="both"/>
        <w:rPr>
          <w:rFonts w:ascii="Times New Roman" w:hAnsi="Times New Roman" w:cs="Times New Roman"/>
          <w:sz w:val="24"/>
          <w:szCs w:val="24"/>
        </w:rPr>
      </w:pPr>
      <w:r w:rsidRPr="003C2C40">
        <w:rPr>
          <w:rFonts w:ascii="Times New Roman" w:hAnsi="Times New Roman" w:cs="Times New Roman"/>
          <w:sz w:val="24"/>
          <w:szCs w:val="24"/>
        </w:rPr>
        <w:t>Management information system: Definition, objectives, benefits, function, characteristics, role of an MIS - information flow.</w:t>
      </w:r>
    </w:p>
    <w:p w:rsidR="005F3BDC" w:rsidRPr="003C2C40" w:rsidRDefault="005F3BDC" w:rsidP="005F3BDC">
      <w:pPr>
        <w:ind w:left="1080"/>
        <w:jc w:val="both"/>
        <w:rPr>
          <w:rFonts w:ascii="Times New Roman" w:hAnsi="Times New Roman" w:cs="Times New Roman"/>
          <w:sz w:val="24"/>
          <w:szCs w:val="24"/>
        </w:rPr>
      </w:pPr>
    </w:p>
    <w:p w:rsidR="005F3BDC" w:rsidRPr="003C2C40" w:rsidRDefault="005F3BDC" w:rsidP="005F3BDC">
      <w:pPr>
        <w:ind w:left="720" w:hanging="720"/>
        <w:jc w:val="both"/>
        <w:rPr>
          <w:rFonts w:ascii="Times New Roman" w:hAnsi="Times New Roman" w:cs="Times New Roman"/>
          <w:sz w:val="24"/>
          <w:szCs w:val="24"/>
        </w:rPr>
      </w:pPr>
      <w:r w:rsidRPr="003C2C40">
        <w:rPr>
          <w:rFonts w:ascii="Times New Roman" w:hAnsi="Times New Roman" w:cs="Times New Roman"/>
          <w:b/>
          <w:sz w:val="24"/>
          <w:szCs w:val="24"/>
        </w:rPr>
        <w:t>Recommended Books:</w:t>
      </w:r>
    </w:p>
    <w:p w:rsidR="005F3BDC" w:rsidRPr="003C2C40" w:rsidRDefault="005F3BDC" w:rsidP="005F3BDC">
      <w:pPr>
        <w:ind w:left="720" w:right="-810"/>
        <w:rPr>
          <w:rFonts w:ascii="Times New Roman" w:hAnsi="Times New Roman" w:cs="Times New Roman"/>
          <w:sz w:val="24"/>
          <w:szCs w:val="24"/>
        </w:rPr>
      </w:pPr>
    </w:p>
    <w:p w:rsidR="005F3BDC" w:rsidRPr="003C2C40" w:rsidRDefault="005F3BDC" w:rsidP="005F3BDC">
      <w:pPr>
        <w:numPr>
          <w:ilvl w:val="0"/>
          <w:numId w:val="2"/>
        </w:numPr>
        <w:tabs>
          <w:tab w:val="left" w:pos="426"/>
        </w:tabs>
        <w:autoSpaceDE w:val="0"/>
        <w:autoSpaceDN w:val="0"/>
        <w:adjustRightInd w:val="0"/>
        <w:spacing w:after="0" w:line="360" w:lineRule="auto"/>
        <w:rPr>
          <w:rFonts w:ascii="Times New Roman" w:hAnsi="Times New Roman" w:cs="Times New Roman"/>
          <w:sz w:val="24"/>
          <w:szCs w:val="24"/>
        </w:rPr>
      </w:pPr>
      <w:proofErr w:type="spellStart"/>
      <w:r w:rsidRPr="003C2C40">
        <w:rPr>
          <w:rFonts w:ascii="Times New Roman" w:hAnsi="Times New Roman" w:cs="Times New Roman"/>
          <w:sz w:val="24"/>
          <w:szCs w:val="24"/>
        </w:rPr>
        <w:t>Breakwell</w:t>
      </w:r>
      <w:proofErr w:type="spellEnd"/>
      <w:r w:rsidRPr="003C2C40">
        <w:rPr>
          <w:rFonts w:ascii="Times New Roman" w:hAnsi="Times New Roman" w:cs="Times New Roman"/>
          <w:sz w:val="24"/>
          <w:szCs w:val="24"/>
        </w:rPr>
        <w:t>, G.M., Hammond, S., &amp; Fife-</w:t>
      </w:r>
      <w:proofErr w:type="spellStart"/>
      <w:r w:rsidRPr="003C2C40">
        <w:rPr>
          <w:rFonts w:ascii="Times New Roman" w:hAnsi="Times New Roman" w:cs="Times New Roman"/>
          <w:sz w:val="24"/>
          <w:szCs w:val="24"/>
        </w:rPr>
        <w:t>Schaw</w:t>
      </w:r>
      <w:proofErr w:type="spellEnd"/>
      <w:r w:rsidRPr="003C2C40">
        <w:rPr>
          <w:rFonts w:ascii="Times New Roman" w:hAnsi="Times New Roman" w:cs="Times New Roman"/>
          <w:sz w:val="24"/>
          <w:szCs w:val="24"/>
        </w:rPr>
        <w:t xml:space="preserve">, C. (2000). </w:t>
      </w:r>
      <w:r w:rsidRPr="003C2C40">
        <w:rPr>
          <w:rFonts w:ascii="Times New Roman" w:hAnsi="Times New Roman" w:cs="Times New Roman"/>
          <w:i/>
          <w:sz w:val="24"/>
          <w:szCs w:val="24"/>
        </w:rPr>
        <w:t>Research methods in psychology</w:t>
      </w:r>
      <w:r w:rsidRPr="003C2C40">
        <w:rPr>
          <w:rFonts w:ascii="Times New Roman" w:hAnsi="Times New Roman" w:cs="Times New Roman"/>
          <w:sz w:val="24"/>
          <w:szCs w:val="24"/>
        </w:rPr>
        <w:t xml:space="preserve"> (2nd Ed.).London: Sage Publications.  </w:t>
      </w:r>
    </w:p>
    <w:p w:rsidR="005F3BDC" w:rsidRPr="003C2C40" w:rsidRDefault="005F3BDC" w:rsidP="005F3BDC">
      <w:pPr>
        <w:numPr>
          <w:ilvl w:val="0"/>
          <w:numId w:val="2"/>
        </w:numPr>
        <w:tabs>
          <w:tab w:val="left" w:pos="426"/>
        </w:tabs>
        <w:autoSpaceDE w:val="0"/>
        <w:autoSpaceDN w:val="0"/>
        <w:adjustRightInd w:val="0"/>
        <w:spacing w:after="0" w:line="360" w:lineRule="auto"/>
        <w:rPr>
          <w:rFonts w:ascii="Times New Roman" w:hAnsi="Times New Roman" w:cs="Times New Roman"/>
          <w:sz w:val="24"/>
          <w:szCs w:val="24"/>
        </w:rPr>
      </w:pPr>
      <w:proofErr w:type="spellStart"/>
      <w:r w:rsidRPr="003C2C40">
        <w:rPr>
          <w:rFonts w:ascii="Times New Roman" w:hAnsi="Times New Roman" w:cs="Times New Roman"/>
          <w:sz w:val="24"/>
          <w:szCs w:val="24"/>
        </w:rPr>
        <w:t>Gravetter</w:t>
      </w:r>
      <w:proofErr w:type="spellEnd"/>
      <w:r w:rsidRPr="003C2C40">
        <w:rPr>
          <w:rFonts w:ascii="Times New Roman" w:hAnsi="Times New Roman" w:cs="Times New Roman"/>
          <w:sz w:val="24"/>
          <w:szCs w:val="24"/>
        </w:rPr>
        <w:t>, F.J. &amp;</w:t>
      </w:r>
      <w:proofErr w:type="spellStart"/>
      <w:r w:rsidRPr="003C2C40">
        <w:rPr>
          <w:rFonts w:ascii="Times New Roman" w:hAnsi="Times New Roman" w:cs="Times New Roman"/>
          <w:sz w:val="24"/>
          <w:szCs w:val="24"/>
        </w:rPr>
        <w:t>Forzano</w:t>
      </w:r>
      <w:proofErr w:type="spellEnd"/>
      <w:r w:rsidRPr="003C2C40">
        <w:rPr>
          <w:rFonts w:ascii="Times New Roman" w:hAnsi="Times New Roman" w:cs="Times New Roman"/>
          <w:sz w:val="24"/>
          <w:szCs w:val="24"/>
        </w:rPr>
        <w:t xml:space="preserve">, L.B. (2006). </w:t>
      </w:r>
      <w:r w:rsidRPr="003C2C40">
        <w:rPr>
          <w:rFonts w:ascii="Times New Roman" w:hAnsi="Times New Roman" w:cs="Times New Roman"/>
          <w:i/>
          <w:sz w:val="24"/>
          <w:szCs w:val="24"/>
        </w:rPr>
        <w:t xml:space="preserve">Research Methods for </w:t>
      </w:r>
      <w:proofErr w:type="spellStart"/>
      <w:r w:rsidRPr="003C2C40">
        <w:rPr>
          <w:rFonts w:ascii="Times New Roman" w:hAnsi="Times New Roman" w:cs="Times New Roman"/>
          <w:i/>
          <w:sz w:val="24"/>
          <w:szCs w:val="24"/>
        </w:rPr>
        <w:t>behavioural</w:t>
      </w:r>
      <w:proofErr w:type="spellEnd"/>
      <w:r w:rsidRPr="003C2C40">
        <w:rPr>
          <w:rFonts w:ascii="Times New Roman" w:hAnsi="Times New Roman" w:cs="Times New Roman"/>
          <w:i/>
          <w:sz w:val="24"/>
          <w:szCs w:val="24"/>
        </w:rPr>
        <w:t xml:space="preserve"> sciences</w:t>
      </w:r>
      <w:r w:rsidRPr="003C2C40">
        <w:rPr>
          <w:rFonts w:ascii="Times New Roman" w:hAnsi="Times New Roman" w:cs="Times New Roman"/>
          <w:sz w:val="24"/>
          <w:szCs w:val="24"/>
        </w:rPr>
        <w:t>. Singapore: Thomson-Wadsworth</w:t>
      </w:r>
    </w:p>
    <w:p w:rsidR="005F3BDC" w:rsidRPr="003C2C40" w:rsidRDefault="005F3BDC" w:rsidP="005F3BDC">
      <w:pPr>
        <w:numPr>
          <w:ilvl w:val="0"/>
          <w:numId w:val="2"/>
        </w:numPr>
        <w:tabs>
          <w:tab w:val="left" w:pos="540"/>
        </w:tabs>
        <w:autoSpaceDE w:val="0"/>
        <w:autoSpaceDN w:val="0"/>
        <w:adjustRightInd w:val="0"/>
        <w:spacing w:after="0" w:line="360" w:lineRule="auto"/>
        <w:rPr>
          <w:rFonts w:ascii="Times New Roman" w:hAnsi="Times New Roman" w:cs="Times New Roman"/>
          <w:sz w:val="24"/>
          <w:szCs w:val="24"/>
        </w:rPr>
      </w:pPr>
      <w:r w:rsidRPr="003C2C40">
        <w:rPr>
          <w:rFonts w:ascii="Times New Roman" w:hAnsi="Times New Roman" w:cs="Times New Roman"/>
          <w:sz w:val="24"/>
          <w:szCs w:val="24"/>
        </w:rPr>
        <w:t xml:space="preserve">Howell, D.C. (2010) </w:t>
      </w:r>
      <w:r w:rsidRPr="003C2C40">
        <w:rPr>
          <w:rFonts w:ascii="Times New Roman" w:hAnsi="Times New Roman" w:cs="Times New Roman"/>
          <w:i/>
          <w:sz w:val="24"/>
          <w:szCs w:val="24"/>
        </w:rPr>
        <w:t>Statistical Methods for Psychology</w:t>
      </w:r>
      <w:r w:rsidRPr="003C2C40">
        <w:rPr>
          <w:rFonts w:ascii="Times New Roman" w:hAnsi="Times New Roman" w:cs="Times New Roman"/>
          <w:sz w:val="24"/>
          <w:szCs w:val="24"/>
        </w:rPr>
        <w:t xml:space="preserve">. Belmont: CA: Cengage Wadsworth.  </w:t>
      </w:r>
    </w:p>
    <w:p w:rsidR="005F3BDC" w:rsidRPr="003C2C40" w:rsidRDefault="005F3BDC" w:rsidP="005F3BDC">
      <w:pPr>
        <w:numPr>
          <w:ilvl w:val="0"/>
          <w:numId w:val="2"/>
        </w:numPr>
        <w:tabs>
          <w:tab w:val="left" w:pos="720"/>
        </w:tabs>
        <w:spacing w:after="0" w:line="360" w:lineRule="auto"/>
        <w:ind w:right="-630"/>
        <w:rPr>
          <w:rFonts w:ascii="Times New Roman" w:hAnsi="Times New Roman" w:cs="Times New Roman"/>
          <w:sz w:val="24"/>
          <w:szCs w:val="24"/>
        </w:rPr>
      </w:pPr>
      <w:r w:rsidRPr="003C2C40">
        <w:rPr>
          <w:rFonts w:ascii="Times New Roman" w:hAnsi="Times New Roman" w:cs="Times New Roman"/>
          <w:sz w:val="24"/>
          <w:szCs w:val="24"/>
        </w:rPr>
        <w:t>Davis &amp;</w:t>
      </w:r>
      <w:proofErr w:type="spellStart"/>
      <w:r w:rsidRPr="003C2C40">
        <w:rPr>
          <w:rFonts w:ascii="Times New Roman" w:hAnsi="Times New Roman" w:cs="Times New Roman"/>
          <w:sz w:val="24"/>
          <w:szCs w:val="24"/>
        </w:rPr>
        <w:t>Oleson</w:t>
      </w:r>
      <w:proofErr w:type="spellEnd"/>
      <w:proofErr w:type="gramStart"/>
      <w:r w:rsidRPr="003C2C40">
        <w:rPr>
          <w:rFonts w:ascii="Times New Roman" w:hAnsi="Times New Roman" w:cs="Times New Roman"/>
          <w:sz w:val="24"/>
          <w:szCs w:val="24"/>
        </w:rPr>
        <w:t>.(</w:t>
      </w:r>
      <w:proofErr w:type="gramEnd"/>
      <w:r w:rsidRPr="003C2C40">
        <w:rPr>
          <w:rFonts w:ascii="Times New Roman" w:hAnsi="Times New Roman" w:cs="Times New Roman"/>
          <w:sz w:val="24"/>
          <w:szCs w:val="24"/>
        </w:rPr>
        <w:t xml:space="preserve">2006) Management information systems. New Delhi: Tata McGraw Hills. </w:t>
      </w:r>
    </w:p>
    <w:p w:rsidR="005F3BDC" w:rsidRPr="003C2C40" w:rsidRDefault="005F3BDC" w:rsidP="005F3BDC">
      <w:pPr>
        <w:numPr>
          <w:ilvl w:val="0"/>
          <w:numId w:val="2"/>
        </w:numPr>
        <w:tabs>
          <w:tab w:val="left" w:pos="720"/>
        </w:tabs>
        <w:spacing w:after="0" w:line="360" w:lineRule="auto"/>
        <w:ind w:right="-630"/>
        <w:rPr>
          <w:rFonts w:ascii="Times New Roman" w:hAnsi="Times New Roman" w:cs="Times New Roman"/>
          <w:sz w:val="24"/>
          <w:szCs w:val="24"/>
        </w:rPr>
      </w:pPr>
      <w:r w:rsidRPr="003C2C40">
        <w:rPr>
          <w:rFonts w:ascii="Times New Roman" w:hAnsi="Times New Roman" w:cs="Times New Roman"/>
          <w:sz w:val="24"/>
          <w:szCs w:val="24"/>
        </w:rPr>
        <w:t xml:space="preserve">James O’Brien (2006). </w:t>
      </w:r>
      <w:r w:rsidRPr="003C2C40">
        <w:rPr>
          <w:rFonts w:ascii="Times New Roman" w:hAnsi="Times New Roman" w:cs="Times New Roman"/>
          <w:i/>
          <w:sz w:val="24"/>
          <w:szCs w:val="24"/>
        </w:rPr>
        <w:t>Management information systems</w:t>
      </w:r>
      <w:r w:rsidRPr="003C2C40">
        <w:rPr>
          <w:rFonts w:ascii="Times New Roman" w:hAnsi="Times New Roman" w:cs="Times New Roman"/>
          <w:sz w:val="24"/>
          <w:szCs w:val="24"/>
        </w:rPr>
        <w:t xml:space="preserve">. New </w:t>
      </w:r>
      <w:proofErr w:type="spellStart"/>
      <w:r w:rsidRPr="003C2C40">
        <w:rPr>
          <w:rFonts w:ascii="Times New Roman" w:hAnsi="Times New Roman" w:cs="Times New Roman"/>
          <w:sz w:val="24"/>
          <w:szCs w:val="24"/>
        </w:rPr>
        <w:t>Dehi</w:t>
      </w:r>
      <w:proofErr w:type="spellEnd"/>
      <w:r w:rsidRPr="003C2C40">
        <w:rPr>
          <w:rFonts w:ascii="Times New Roman" w:hAnsi="Times New Roman" w:cs="Times New Roman"/>
          <w:sz w:val="24"/>
          <w:szCs w:val="24"/>
        </w:rPr>
        <w:t xml:space="preserve">: Tata McGraw Hills  </w:t>
      </w:r>
    </w:p>
    <w:p w:rsidR="005F3BDC" w:rsidRPr="003C2C40" w:rsidRDefault="005F3BDC" w:rsidP="005F3BDC">
      <w:pPr>
        <w:tabs>
          <w:tab w:val="left" w:pos="540"/>
        </w:tabs>
        <w:autoSpaceDE w:val="0"/>
        <w:autoSpaceDN w:val="0"/>
        <w:adjustRightInd w:val="0"/>
        <w:spacing w:line="360" w:lineRule="auto"/>
        <w:ind w:left="1364"/>
        <w:rPr>
          <w:rFonts w:ascii="Times New Roman" w:hAnsi="Times New Roman" w:cs="Times New Roman"/>
          <w:sz w:val="24"/>
          <w:szCs w:val="24"/>
        </w:rPr>
      </w:pPr>
    </w:p>
    <w:p w:rsidR="005F3BDC" w:rsidRPr="003C2C40" w:rsidRDefault="005F3BDC" w:rsidP="005F3BDC">
      <w:pPr>
        <w:tabs>
          <w:tab w:val="left" w:pos="567"/>
        </w:tabs>
        <w:autoSpaceDE w:val="0"/>
        <w:autoSpaceDN w:val="0"/>
        <w:adjustRightInd w:val="0"/>
        <w:spacing w:line="360" w:lineRule="auto"/>
        <w:ind w:left="644"/>
        <w:rPr>
          <w:rFonts w:ascii="Times New Roman" w:hAnsi="Times New Roman" w:cs="Times New Roman"/>
          <w:sz w:val="24"/>
          <w:szCs w:val="24"/>
        </w:rPr>
      </w:pPr>
    </w:p>
    <w:p w:rsidR="00B3476C" w:rsidRPr="003C2C40" w:rsidRDefault="00B3476C" w:rsidP="005F3BDC">
      <w:pPr>
        <w:tabs>
          <w:tab w:val="left" w:pos="567"/>
        </w:tabs>
        <w:autoSpaceDE w:val="0"/>
        <w:autoSpaceDN w:val="0"/>
        <w:adjustRightInd w:val="0"/>
        <w:spacing w:line="360" w:lineRule="auto"/>
        <w:ind w:left="644"/>
        <w:rPr>
          <w:rFonts w:ascii="Times New Roman" w:hAnsi="Times New Roman" w:cs="Times New Roman"/>
          <w:sz w:val="24"/>
          <w:szCs w:val="24"/>
        </w:rPr>
      </w:pPr>
    </w:p>
    <w:p w:rsidR="00B3476C" w:rsidRPr="003C2C40" w:rsidRDefault="00B3476C" w:rsidP="005F3BDC">
      <w:pPr>
        <w:tabs>
          <w:tab w:val="left" w:pos="567"/>
        </w:tabs>
        <w:autoSpaceDE w:val="0"/>
        <w:autoSpaceDN w:val="0"/>
        <w:adjustRightInd w:val="0"/>
        <w:spacing w:line="360" w:lineRule="auto"/>
        <w:ind w:left="644"/>
        <w:rPr>
          <w:rFonts w:ascii="Times New Roman" w:hAnsi="Times New Roman" w:cs="Times New Roman"/>
          <w:sz w:val="24"/>
          <w:szCs w:val="24"/>
        </w:rPr>
      </w:pPr>
    </w:p>
    <w:tbl>
      <w:tblPr>
        <w:tblStyle w:val="TableGrid"/>
        <w:tblW w:w="0" w:type="auto"/>
        <w:tblLook w:val="04A0"/>
      </w:tblPr>
      <w:tblGrid>
        <w:gridCol w:w="1908"/>
        <w:gridCol w:w="4230"/>
        <w:gridCol w:w="1710"/>
        <w:gridCol w:w="1728"/>
      </w:tblGrid>
      <w:tr w:rsidR="00B3476C" w:rsidRPr="003C2C40" w:rsidTr="002C69E7">
        <w:tc>
          <w:tcPr>
            <w:tcW w:w="1908" w:type="dxa"/>
          </w:tcPr>
          <w:p w:rsidR="00B3476C" w:rsidRPr="002D1E0E" w:rsidRDefault="00B3476C" w:rsidP="002C69E7">
            <w:pPr>
              <w:jc w:val="center"/>
              <w:rPr>
                <w:rFonts w:ascii="Times New Roman" w:hAnsi="Times New Roman" w:cs="Times New Roman"/>
                <w:b/>
                <w:sz w:val="24"/>
                <w:szCs w:val="24"/>
                <w:u w:val="single"/>
              </w:rPr>
            </w:pPr>
            <w:r w:rsidRPr="002D1E0E">
              <w:rPr>
                <w:rFonts w:ascii="Times New Roman" w:hAnsi="Times New Roman" w:cs="Times New Roman"/>
                <w:b/>
                <w:sz w:val="24"/>
                <w:szCs w:val="24"/>
              </w:rPr>
              <w:t>PMCP-02</w:t>
            </w:r>
          </w:p>
          <w:p w:rsidR="00B3476C" w:rsidRPr="002D1E0E" w:rsidRDefault="00B3476C" w:rsidP="002C69E7">
            <w:pPr>
              <w:jc w:val="center"/>
              <w:rPr>
                <w:rFonts w:ascii="Times New Roman" w:hAnsi="Times New Roman" w:cs="Times New Roman"/>
                <w:b/>
                <w:sz w:val="24"/>
                <w:szCs w:val="24"/>
                <w:u w:val="single"/>
              </w:rPr>
            </w:pPr>
          </w:p>
        </w:tc>
        <w:tc>
          <w:tcPr>
            <w:tcW w:w="4230" w:type="dxa"/>
          </w:tcPr>
          <w:p w:rsidR="00B3476C" w:rsidRPr="002D1E0E" w:rsidRDefault="00B3476C" w:rsidP="00B3476C">
            <w:pPr>
              <w:jc w:val="center"/>
              <w:rPr>
                <w:rFonts w:ascii="Times New Roman" w:hAnsi="Times New Roman" w:cs="Times New Roman"/>
                <w:b/>
                <w:sz w:val="24"/>
                <w:szCs w:val="24"/>
              </w:rPr>
            </w:pPr>
            <w:r w:rsidRPr="002D1E0E">
              <w:rPr>
                <w:rFonts w:ascii="Times New Roman" w:hAnsi="Times New Roman" w:cs="Times New Roman"/>
                <w:b/>
                <w:sz w:val="24"/>
                <w:szCs w:val="24"/>
              </w:rPr>
              <w:t>Organizational Behaviour</w:t>
            </w:r>
          </w:p>
        </w:tc>
        <w:tc>
          <w:tcPr>
            <w:tcW w:w="1710" w:type="dxa"/>
          </w:tcPr>
          <w:p w:rsidR="00B3476C" w:rsidRPr="002D1E0E" w:rsidRDefault="00B3476C" w:rsidP="002C69E7">
            <w:pPr>
              <w:jc w:val="center"/>
              <w:rPr>
                <w:rFonts w:ascii="Times New Roman" w:hAnsi="Times New Roman" w:cs="Times New Roman"/>
                <w:b/>
                <w:sz w:val="24"/>
                <w:szCs w:val="24"/>
              </w:rPr>
            </w:pPr>
          </w:p>
        </w:tc>
        <w:tc>
          <w:tcPr>
            <w:tcW w:w="1728" w:type="dxa"/>
          </w:tcPr>
          <w:p w:rsidR="00B3476C" w:rsidRPr="002D1E0E" w:rsidRDefault="00B3476C" w:rsidP="002C69E7">
            <w:pPr>
              <w:jc w:val="center"/>
              <w:rPr>
                <w:rFonts w:ascii="Times New Roman" w:hAnsi="Times New Roman" w:cs="Times New Roman"/>
                <w:b/>
                <w:sz w:val="24"/>
                <w:szCs w:val="24"/>
              </w:rPr>
            </w:pPr>
            <w:r w:rsidRPr="002D1E0E">
              <w:rPr>
                <w:rFonts w:ascii="Times New Roman" w:hAnsi="Times New Roman" w:cs="Times New Roman"/>
                <w:b/>
                <w:sz w:val="24"/>
                <w:szCs w:val="24"/>
              </w:rPr>
              <w:t>3 Credits</w:t>
            </w:r>
          </w:p>
        </w:tc>
      </w:tr>
    </w:tbl>
    <w:p w:rsidR="00B3476C" w:rsidRPr="003C2C40" w:rsidRDefault="00B3476C" w:rsidP="00B3476C">
      <w:pPr>
        <w:pStyle w:val="ListParagraph"/>
        <w:numPr>
          <w:ilvl w:val="0"/>
          <w:numId w:val="3"/>
        </w:numPr>
        <w:spacing w:before="240" w:after="0" w:line="240" w:lineRule="auto"/>
        <w:ind w:left="720"/>
        <w:jc w:val="both"/>
        <w:rPr>
          <w:rFonts w:ascii="Times New Roman" w:hAnsi="Times New Roman"/>
          <w:sz w:val="24"/>
          <w:szCs w:val="24"/>
        </w:rPr>
      </w:pPr>
      <w:r w:rsidRPr="003C2C40">
        <w:rPr>
          <w:rFonts w:ascii="Times New Roman" w:hAnsi="Times New Roman"/>
          <w:snapToGrid w:val="0"/>
          <w:sz w:val="24"/>
          <w:szCs w:val="24"/>
        </w:rPr>
        <w:t xml:space="preserve">Organizational </w:t>
      </w:r>
      <w:proofErr w:type="spellStart"/>
      <w:r w:rsidRPr="003C2C40">
        <w:rPr>
          <w:rFonts w:ascii="Times New Roman" w:hAnsi="Times New Roman"/>
          <w:snapToGrid w:val="0"/>
          <w:sz w:val="24"/>
          <w:szCs w:val="24"/>
        </w:rPr>
        <w:t>behaviour</w:t>
      </w:r>
      <w:proofErr w:type="spellEnd"/>
      <w:r w:rsidRPr="003C2C40">
        <w:rPr>
          <w:rFonts w:ascii="Times New Roman" w:hAnsi="Times New Roman"/>
          <w:snapToGrid w:val="0"/>
          <w:sz w:val="24"/>
          <w:szCs w:val="24"/>
        </w:rPr>
        <w:t xml:space="preserve">: Approaches of study, challenges in organization behavior and present status. </w:t>
      </w:r>
    </w:p>
    <w:p w:rsidR="00B3476C" w:rsidRPr="003C2C40" w:rsidRDefault="00B3476C" w:rsidP="00B3476C">
      <w:pPr>
        <w:pStyle w:val="ListParagraph"/>
        <w:numPr>
          <w:ilvl w:val="0"/>
          <w:numId w:val="3"/>
        </w:numPr>
        <w:spacing w:after="0" w:line="240" w:lineRule="auto"/>
        <w:ind w:left="720"/>
        <w:jc w:val="both"/>
        <w:rPr>
          <w:rFonts w:ascii="Times New Roman" w:hAnsi="Times New Roman"/>
          <w:sz w:val="24"/>
          <w:szCs w:val="24"/>
        </w:rPr>
      </w:pPr>
      <w:r w:rsidRPr="003C2C40">
        <w:rPr>
          <w:rFonts w:ascii="Times New Roman" w:hAnsi="Times New Roman"/>
          <w:sz w:val="24"/>
          <w:szCs w:val="24"/>
        </w:rPr>
        <w:t>Organizational commitment: Organizational ethics; spirituality at work place; social responsibility, organizational citizenship behavior.</w:t>
      </w:r>
    </w:p>
    <w:p w:rsidR="00B3476C" w:rsidRPr="003C2C40" w:rsidRDefault="00B3476C" w:rsidP="00B3476C">
      <w:pPr>
        <w:pStyle w:val="ListParagraph"/>
        <w:numPr>
          <w:ilvl w:val="0"/>
          <w:numId w:val="3"/>
        </w:numPr>
        <w:spacing w:after="0" w:line="240" w:lineRule="auto"/>
        <w:ind w:left="720"/>
        <w:jc w:val="both"/>
        <w:rPr>
          <w:rFonts w:ascii="Times New Roman" w:hAnsi="Times New Roman"/>
          <w:sz w:val="24"/>
          <w:szCs w:val="24"/>
        </w:rPr>
      </w:pPr>
      <w:r w:rsidRPr="003C2C40">
        <w:rPr>
          <w:rFonts w:ascii="Times New Roman" w:hAnsi="Times New Roman"/>
          <w:sz w:val="24"/>
          <w:szCs w:val="24"/>
        </w:rPr>
        <w:t xml:space="preserve">Contemporary issues in organizational </w:t>
      </w:r>
      <w:proofErr w:type="spellStart"/>
      <w:r w:rsidRPr="003C2C40">
        <w:rPr>
          <w:rFonts w:ascii="Times New Roman" w:hAnsi="Times New Roman"/>
          <w:sz w:val="24"/>
          <w:szCs w:val="24"/>
        </w:rPr>
        <w:t>behaviour</w:t>
      </w:r>
      <w:proofErr w:type="spellEnd"/>
      <w:r w:rsidRPr="003C2C40">
        <w:rPr>
          <w:rFonts w:ascii="Times New Roman" w:hAnsi="Times New Roman"/>
          <w:sz w:val="24"/>
          <w:szCs w:val="24"/>
        </w:rPr>
        <w:t>: Creativity and innovation; emotional labor, psychological contract; organizational justice and control.</w:t>
      </w:r>
    </w:p>
    <w:p w:rsidR="00B3476C" w:rsidRPr="003C2C40" w:rsidRDefault="00B3476C" w:rsidP="00B3476C">
      <w:pPr>
        <w:spacing w:after="0" w:line="240" w:lineRule="auto"/>
        <w:ind w:left="720" w:hanging="720"/>
        <w:rPr>
          <w:rFonts w:ascii="Times New Roman" w:hAnsi="Times New Roman" w:cs="Times New Roman"/>
          <w:sz w:val="24"/>
          <w:szCs w:val="24"/>
        </w:rPr>
      </w:pPr>
    </w:p>
    <w:p w:rsidR="00B3476C" w:rsidRPr="003C2C40" w:rsidRDefault="00B3476C" w:rsidP="00B3476C">
      <w:pPr>
        <w:spacing w:after="0" w:line="240" w:lineRule="auto"/>
        <w:ind w:left="720" w:hanging="720"/>
        <w:rPr>
          <w:rFonts w:ascii="Times New Roman" w:hAnsi="Times New Roman" w:cs="Times New Roman"/>
          <w:sz w:val="24"/>
          <w:szCs w:val="24"/>
        </w:rPr>
      </w:pPr>
      <w:r w:rsidRPr="003C2C40">
        <w:rPr>
          <w:rFonts w:ascii="Times New Roman" w:hAnsi="Times New Roman" w:cs="Times New Roman"/>
          <w:sz w:val="24"/>
          <w:szCs w:val="24"/>
        </w:rPr>
        <w:t>Suggested Readings:</w:t>
      </w:r>
    </w:p>
    <w:p w:rsidR="00B3476C" w:rsidRPr="003C2C40" w:rsidRDefault="00B3476C" w:rsidP="00B3476C">
      <w:pPr>
        <w:pStyle w:val="ListParagraph"/>
        <w:numPr>
          <w:ilvl w:val="0"/>
          <w:numId w:val="4"/>
        </w:numPr>
        <w:spacing w:before="240" w:after="0" w:line="240" w:lineRule="auto"/>
        <w:jc w:val="both"/>
        <w:rPr>
          <w:rFonts w:ascii="Times New Roman" w:hAnsi="Times New Roman"/>
          <w:sz w:val="24"/>
          <w:szCs w:val="24"/>
        </w:rPr>
      </w:pPr>
      <w:r w:rsidRPr="003C2C40">
        <w:rPr>
          <w:rFonts w:ascii="Times New Roman" w:hAnsi="Times New Roman"/>
          <w:sz w:val="24"/>
          <w:szCs w:val="24"/>
        </w:rPr>
        <w:t xml:space="preserve">M.G. </w:t>
      </w:r>
      <w:proofErr w:type="spellStart"/>
      <w:r w:rsidRPr="003C2C40">
        <w:rPr>
          <w:rFonts w:ascii="Times New Roman" w:hAnsi="Times New Roman"/>
          <w:sz w:val="24"/>
          <w:szCs w:val="24"/>
        </w:rPr>
        <w:t>Aamodt</w:t>
      </w:r>
      <w:proofErr w:type="spellEnd"/>
      <w:r w:rsidRPr="003C2C40">
        <w:rPr>
          <w:rFonts w:ascii="Times New Roman" w:hAnsi="Times New Roman"/>
          <w:sz w:val="24"/>
          <w:szCs w:val="24"/>
        </w:rPr>
        <w:t xml:space="preserve">, 2001, Industrial and Organizational psychology. New Delhi: </w:t>
      </w:r>
      <w:proofErr w:type="spellStart"/>
      <w:r w:rsidRPr="003C2C40">
        <w:rPr>
          <w:rFonts w:ascii="Times New Roman" w:hAnsi="Times New Roman"/>
          <w:sz w:val="24"/>
          <w:szCs w:val="24"/>
        </w:rPr>
        <w:t>Wardsworth</w:t>
      </w:r>
      <w:proofErr w:type="spellEnd"/>
    </w:p>
    <w:p w:rsidR="00B3476C" w:rsidRPr="003C2C40" w:rsidRDefault="00B3476C" w:rsidP="00B3476C">
      <w:pPr>
        <w:pStyle w:val="ListParagraph"/>
        <w:numPr>
          <w:ilvl w:val="0"/>
          <w:numId w:val="4"/>
        </w:numPr>
        <w:spacing w:after="0" w:line="240" w:lineRule="auto"/>
        <w:jc w:val="both"/>
        <w:rPr>
          <w:rFonts w:ascii="Times New Roman" w:hAnsi="Times New Roman"/>
          <w:sz w:val="24"/>
          <w:szCs w:val="24"/>
        </w:rPr>
      </w:pPr>
      <w:r w:rsidRPr="003C2C40">
        <w:rPr>
          <w:rFonts w:ascii="Times New Roman" w:hAnsi="Times New Roman"/>
          <w:sz w:val="24"/>
          <w:szCs w:val="24"/>
        </w:rPr>
        <w:t xml:space="preserve">F. </w:t>
      </w:r>
      <w:proofErr w:type="spellStart"/>
      <w:r w:rsidRPr="003C2C40">
        <w:rPr>
          <w:rFonts w:ascii="Times New Roman" w:hAnsi="Times New Roman"/>
          <w:sz w:val="24"/>
          <w:szCs w:val="24"/>
        </w:rPr>
        <w:t>Luthans</w:t>
      </w:r>
      <w:proofErr w:type="spellEnd"/>
      <w:r w:rsidRPr="003C2C40">
        <w:rPr>
          <w:rFonts w:ascii="Times New Roman" w:hAnsi="Times New Roman"/>
          <w:sz w:val="24"/>
          <w:szCs w:val="24"/>
        </w:rPr>
        <w:t xml:space="preserve">, 2010, Organizational </w:t>
      </w:r>
      <w:proofErr w:type="spellStart"/>
      <w:r w:rsidRPr="003C2C40">
        <w:rPr>
          <w:rFonts w:ascii="Times New Roman" w:hAnsi="Times New Roman"/>
          <w:sz w:val="24"/>
          <w:szCs w:val="24"/>
        </w:rPr>
        <w:t>behaviour</w:t>
      </w:r>
      <w:proofErr w:type="spellEnd"/>
      <w:r w:rsidRPr="003C2C40">
        <w:rPr>
          <w:rFonts w:ascii="Times New Roman" w:hAnsi="Times New Roman"/>
          <w:sz w:val="24"/>
          <w:szCs w:val="24"/>
        </w:rPr>
        <w:t xml:space="preserve"> (12</w:t>
      </w:r>
      <w:r w:rsidRPr="003C2C40">
        <w:rPr>
          <w:rFonts w:ascii="Times New Roman" w:hAnsi="Times New Roman"/>
          <w:sz w:val="24"/>
          <w:szCs w:val="24"/>
          <w:vertAlign w:val="superscript"/>
        </w:rPr>
        <w:t>th</w:t>
      </w:r>
      <w:r w:rsidRPr="003C2C40">
        <w:rPr>
          <w:rFonts w:ascii="Times New Roman" w:hAnsi="Times New Roman"/>
          <w:sz w:val="24"/>
          <w:szCs w:val="24"/>
        </w:rPr>
        <w:t xml:space="preserve"> Ed.). New York: McGraw Hill.</w:t>
      </w:r>
    </w:p>
    <w:p w:rsidR="00B3476C" w:rsidRPr="003C2C40" w:rsidRDefault="00B3476C" w:rsidP="00B3476C">
      <w:pPr>
        <w:pStyle w:val="ListParagraph"/>
        <w:numPr>
          <w:ilvl w:val="0"/>
          <w:numId w:val="4"/>
        </w:numPr>
        <w:spacing w:after="0" w:line="240" w:lineRule="auto"/>
        <w:jc w:val="both"/>
        <w:rPr>
          <w:rFonts w:ascii="Times New Roman" w:hAnsi="Times New Roman"/>
          <w:sz w:val="24"/>
          <w:szCs w:val="24"/>
        </w:rPr>
      </w:pPr>
      <w:r w:rsidRPr="003C2C40">
        <w:rPr>
          <w:rFonts w:ascii="Times New Roman" w:hAnsi="Times New Roman"/>
          <w:sz w:val="24"/>
          <w:szCs w:val="24"/>
        </w:rPr>
        <w:t xml:space="preserve">P. Murray, D. Poole, G. Jones, 2006, Contemporary issues in management and organizational </w:t>
      </w:r>
      <w:proofErr w:type="spellStart"/>
      <w:r w:rsidRPr="003C2C40">
        <w:rPr>
          <w:rFonts w:ascii="Times New Roman" w:hAnsi="Times New Roman"/>
          <w:sz w:val="24"/>
          <w:szCs w:val="24"/>
        </w:rPr>
        <w:t>behaviour</w:t>
      </w:r>
      <w:proofErr w:type="spellEnd"/>
      <w:r w:rsidRPr="003C2C40">
        <w:rPr>
          <w:rFonts w:ascii="Times New Roman" w:hAnsi="Times New Roman"/>
          <w:sz w:val="24"/>
          <w:szCs w:val="24"/>
        </w:rPr>
        <w:t>. Sydney: Cengage.</w:t>
      </w:r>
    </w:p>
    <w:p w:rsidR="00B3476C" w:rsidRPr="003C2C40" w:rsidRDefault="00B3476C" w:rsidP="00B3476C">
      <w:pPr>
        <w:pStyle w:val="ListParagraph"/>
        <w:numPr>
          <w:ilvl w:val="0"/>
          <w:numId w:val="4"/>
        </w:numPr>
        <w:spacing w:after="0" w:line="240" w:lineRule="auto"/>
        <w:jc w:val="both"/>
        <w:rPr>
          <w:rFonts w:ascii="Times New Roman" w:hAnsi="Times New Roman"/>
          <w:sz w:val="24"/>
          <w:szCs w:val="24"/>
        </w:rPr>
      </w:pPr>
      <w:r w:rsidRPr="003C2C40">
        <w:rPr>
          <w:rFonts w:ascii="Times New Roman" w:hAnsi="Times New Roman"/>
          <w:sz w:val="24"/>
          <w:szCs w:val="24"/>
        </w:rPr>
        <w:t>S. P. Robbins, Judge, 2010</w:t>
      </w:r>
      <w:r w:rsidRPr="003C2C40">
        <w:rPr>
          <w:rFonts w:ascii="Times New Roman" w:hAnsi="Times New Roman"/>
          <w:i/>
          <w:sz w:val="24"/>
          <w:szCs w:val="24"/>
        </w:rPr>
        <w:t xml:space="preserve">, </w:t>
      </w:r>
      <w:r w:rsidRPr="003C2C40">
        <w:rPr>
          <w:rFonts w:ascii="Times New Roman" w:hAnsi="Times New Roman"/>
          <w:sz w:val="24"/>
          <w:szCs w:val="24"/>
        </w:rPr>
        <w:t xml:space="preserve">Organizational </w:t>
      </w:r>
      <w:proofErr w:type="spellStart"/>
      <w:r w:rsidRPr="003C2C40">
        <w:rPr>
          <w:rFonts w:ascii="Times New Roman" w:hAnsi="Times New Roman"/>
          <w:sz w:val="24"/>
          <w:szCs w:val="24"/>
        </w:rPr>
        <w:t>behaviour</w:t>
      </w:r>
      <w:proofErr w:type="spellEnd"/>
      <w:r w:rsidRPr="003C2C40">
        <w:rPr>
          <w:rFonts w:ascii="Times New Roman" w:hAnsi="Times New Roman"/>
          <w:sz w:val="24"/>
          <w:szCs w:val="24"/>
        </w:rPr>
        <w:t>. New York: Prentice Hall.</w:t>
      </w:r>
    </w:p>
    <w:p w:rsidR="00B3476C" w:rsidRPr="003C2C40" w:rsidRDefault="00B3476C" w:rsidP="00B3476C">
      <w:pPr>
        <w:pStyle w:val="ListParagraph"/>
        <w:numPr>
          <w:ilvl w:val="0"/>
          <w:numId w:val="4"/>
        </w:numPr>
        <w:spacing w:after="0" w:line="240" w:lineRule="auto"/>
        <w:jc w:val="both"/>
        <w:rPr>
          <w:rFonts w:ascii="Times New Roman" w:hAnsi="Times New Roman"/>
          <w:sz w:val="24"/>
          <w:szCs w:val="24"/>
        </w:rPr>
      </w:pPr>
      <w:r w:rsidRPr="003C2C40">
        <w:rPr>
          <w:rFonts w:ascii="Times New Roman" w:hAnsi="Times New Roman"/>
          <w:sz w:val="24"/>
          <w:szCs w:val="24"/>
        </w:rPr>
        <w:t xml:space="preserve">B. M. </w:t>
      </w:r>
      <w:proofErr w:type="spellStart"/>
      <w:r w:rsidRPr="003C2C40">
        <w:rPr>
          <w:rFonts w:ascii="Times New Roman" w:hAnsi="Times New Roman"/>
          <w:sz w:val="24"/>
          <w:szCs w:val="24"/>
        </w:rPr>
        <w:t>Staw</w:t>
      </w:r>
      <w:proofErr w:type="spellEnd"/>
      <w:r w:rsidRPr="003C2C40">
        <w:rPr>
          <w:rFonts w:ascii="Times New Roman" w:hAnsi="Times New Roman"/>
          <w:sz w:val="24"/>
          <w:szCs w:val="24"/>
        </w:rPr>
        <w:t>, 2002, Research in Organizational Behaviour: An annual series of analytical Essays. Oxford: Elsevier.</w:t>
      </w:r>
    </w:p>
    <w:p w:rsidR="00B3476C" w:rsidRPr="003C2C40" w:rsidRDefault="00B3476C" w:rsidP="00B3476C">
      <w:pPr>
        <w:pStyle w:val="ListParagraph"/>
        <w:spacing w:after="0" w:line="240" w:lineRule="auto"/>
        <w:ind w:left="0"/>
        <w:rPr>
          <w:rFonts w:ascii="Times New Roman" w:hAnsi="Times New Roman"/>
          <w:sz w:val="24"/>
          <w:szCs w:val="24"/>
        </w:rPr>
      </w:pPr>
    </w:p>
    <w:p w:rsidR="002D1E0E" w:rsidRPr="002D1E0E" w:rsidRDefault="002D1E0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tblPr>
      <w:tblGrid>
        <w:gridCol w:w="1818"/>
        <w:gridCol w:w="4410"/>
        <w:gridCol w:w="1620"/>
        <w:gridCol w:w="1728"/>
      </w:tblGrid>
      <w:tr w:rsidR="002D1E0E" w:rsidRPr="003C2C40" w:rsidTr="00E5633B">
        <w:tc>
          <w:tcPr>
            <w:tcW w:w="1818" w:type="dxa"/>
            <w:vAlign w:val="center"/>
          </w:tcPr>
          <w:p w:rsidR="002D1E0E" w:rsidRPr="002D1E0E" w:rsidRDefault="002D1E0E" w:rsidP="002D1E0E">
            <w:pPr>
              <w:jc w:val="center"/>
              <w:rPr>
                <w:rFonts w:ascii="Times New Roman" w:hAnsi="Times New Roman" w:cs="Times New Roman"/>
                <w:b/>
                <w:sz w:val="24"/>
                <w:szCs w:val="24"/>
              </w:rPr>
            </w:pPr>
            <w:r w:rsidRPr="002D1E0E">
              <w:rPr>
                <w:rFonts w:ascii="Times New Roman" w:hAnsi="Times New Roman" w:cs="Times New Roman"/>
                <w:b/>
                <w:sz w:val="24"/>
                <w:szCs w:val="24"/>
              </w:rPr>
              <w:lastRenderedPageBreak/>
              <w:t>PMCP-0</w:t>
            </w:r>
            <w:r>
              <w:rPr>
                <w:rFonts w:ascii="Times New Roman" w:hAnsi="Times New Roman" w:cs="Times New Roman"/>
                <w:b/>
                <w:sz w:val="24"/>
                <w:szCs w:val="24"/>
              </w:rPr>
              <w:t>3</w:t>
            </w:r>
          </w:p>
        </w:tc>
        <w:tc>
          <w:tcPr>
            <w:tcW w:w="4410" w:type="dxa"/>
            <w:vAlign w:val="center"/>
          </w:tcPr>
          <w:p w:rsidR="002D1E0E" w:rsidRPr="002D1E0E" w:rsidRDefault="002D1E0E" w:rsidP="00E5633B">
            <w:pPr>
              <w:rPr>
                <w:rFonts w:ascii="Times New Roman" w:hAnsi="Times New Roman" w:cs="Times New Roman"/>
                <w:b/>
                <w:sz w:val="24"/>
                <w:szCs w:val="24"/>
              </w:rPr>
            </w:pPr>
            <w:r w:rsidRPr="002D1E0E">
              <w:rPr>
                <w:rFonts w:ascii="Times New Roman" w:hAnsi="Times New Roman" w:cs="Times New Roman"/>
                <w:b/>
                <w:sz w:val="24"/>
                <w:szCs w:val="24"/>
              </w:rPr>
              <w:t>Organizational Communication</w:t>
            </w:r>
          </w:p>
        </w:tc>
        <w:tc>
          <w:tcPr>
            <w:tcW w:w="1620" w:type="dxa"/>
          </w:tcPr>
          <w:p w:rsidR="002D1E0E" w:rsidRPr="002D1E0E" w:rsidRDefault="002D1E0E" w:rsidP="00E5633B">
            <w:pPr>
              <w:rPr>
                <w:rFonts w:ascii="Times New Roman" w:hAnsi="Times New Roman" w:cs="Times New Roman"/>
                <w:b/>
                <w:sz w:val="24"/>
                <w:szCs w:val="24"/>
              </w:rPr>
            </w:pPr>
            <w:r w:rsidRPr="002D1E0E">
              <w:rPr>
                <w:rFonts w:ascii="Times New Roman" w:hAnsi="Times New Roman" w:cs="Times New Roman"/>
                <w:b/>
                <w:sz w:val="24"/>
                <w:szCs w:val="24"/>
              </w:rPr>
              <w:t>Elective</w:t>
            </w:r>
          </w:p>
        </w:tc>
        <w:tc>
          <w:tcPr>
            <w:tcW w:w="1728" w:type="dxa"/>
          </w:tcPr>
          <w:p w:rsidR="002D1E0E" w:rsidRPr="003C2C40" w:rsidRDefault="002D1E0E" w:rsidP="00E5633B">
            <w:pPr>
              <w:jc w:val="center"/>
              <w:rPr>
                <w:rFonts w:ascii="Times New Roman" w:hAnsi="Times New Roman" w:cs="Times New Roman"/>
                <w:sz w:val="24"/>
                <w:szCs w:val="24"/>
              </w:rPr>
            </w:pPr>
            <w:r w:rsidRPr="003C2C40">
              <w:rPr>
                <w:rFonts w:ascii="Times New Roman" w:hAnsi="Times New Roman" w:cs="Times New Roman"/>
                <w:b/>
                <w:sz w:val="24"/>
                <w:szCs w:val="24"/>
              </w:rPr>
              <w:t>3 credits</w:t>
            </w:r>
          </w:p>
        </w:tc>
      </w:tr>
    </w:tbl>
    <w:p w:rsidR="002D1E0E" w:rsidRDefault="002D1E0E" w:rsidP="002D1E0E">
      <w:pPr>
        <w:spacing w:after="0" w:line="360" w:lineRule="auto"/>
        <w:jc w:val="both"/>
        <w:rPr>
          <w:rFonts w:ascii="Times New Roman" w:hAnsi="Times New Roman" w:cs="Times New Roman"/>
          <w:sz w:val="24"/>
          <w:szCs w:val="24"/>
        </w:rPr>
      </w:pPr>
    </w:p>
    <w:p w:rsidR="002D1E0E" w:rsidRDefault="002D1E0E" w:rsidP="002D1E0E">
      <w:pPr>
        <w:spacing w:after="0" w:line="360" w:lineRule="auto"/>
        <w:jc w:val="both"/>
        <w:rPr>
          <w:rFonts w:ascii="Times New Roman" w:hAnsi="Times New Roman" w:cs="Times New Roman"/>
          <w:sz w:val="24"/>
          <w:szCs w:val="24"/>
        </w:rPr>
      </w:pPr>
    </w:p>
    <w:p w:rsidR="002D1E0E" w:rsidRPr="003C2C40" w:rsidRDefault="002D1E0E" w:rsidP="002D1E0E">
      <w:pPr>
        <w:numPr>
          <w:ilvl w:val="0"/>
          <w:numId w:val="16"/>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 xml:space="preserve">Conceptual framework: Meaning and process of communication, perspectives; direction of communication flow, communication barriers. </w:t>
      </w:r>
    </w:p>
    <w:p w:rsidR="002D1E0E" w:rsidRPr="003C2C40" w:rsidRDefault="002D1E0E" w:rsidP="002D1E0E">
      <w:pPr>
        <w:numPr>
          <w:ilvl w:val="0"/>
          <w:numId w:val="16"/>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External communication: Environmental scanning; management of external communication</w:t>
      </w:r>
    </w:p>
    <w:p w:rsidR="002D1E0E" w:rsidRPr="003C2C40" w:rsidRDefault="002D1E0E" w:rsidP="002D1E0E">
      <w:pPr>
        <w:numPr>
          <w:ilvl w:val="0"/>
          <w:numId w:val="16"/>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 xml:space="preserve">Communication for organizational effectiveness: Persuasion and influence, </w:t>
      </w:r>
      <w:proofErr w:type="spellStart"/>
      <w:r w:rsidRPr="003C2C40">
        <w:rPr>
          <w:rFonts w:ascii="Times New Roman" w:hAnsi="Times New Roman" w:cs="Times New Roman"/>
          <w:sz w:val="24"/>
          <w:szCs w:val="24"/>
        </w:rPr>
        <w:t>counselling</w:t>
      </w:r>
      <w:proofErr w:type="spellEnd"/>
      <w:r w:rsidRPr="003C2C40">
        <w:rPr>
          <w:rFonts w:ascii="Times New Roman" w:hAnsi="Times New Roman" w:cs="Times New Roman"/>
          <w:sz w:val="24"/>
          <w:szCs w:val="24"/>
        </w:rPr>
        <w:t>, listening, orientation and feedback, conducting effective interviews, effective oral presentations.</w:t>
      </w:r>
    </w:p>
    <w:p w:rsidR="002D1E0E" w:rsidRPr="003C2C40" w:rsidRDefault="002D1E0E" w:rsidP="002D1E0E">
      <w:pPr>
        <w:spacing w:line="360" w:lineRule="auto"/>
        <w:ind w:left="360"/>
        <w:rPr>
          <w:rFonts w:ascii="Times New Roman" w:hAnsi="Times New Roman" w:cs="Times New Roman"/>
          <w:sz w:val="24"/>
          <w:szCs w:val="24"/>
        </w:rPr>
      </w:pPr>
    </w:p>
    <w:p w:rsidR="002D1E0E" w:rsidRPr="003C2C40" w:rsidRDefault="002D1E0E" w:rsidP="002D1E0E">
      <w:pPr>
        <w:spacing w:line="360" w:lineRule="auto"/>
        <w:ind w:left="360"/>
        <w:rPr>
          <w:rFonts w:ascii="Times New Roman" w:hAnsi="Times New Roman" w:cs="Times New Roman"/>
          <w:b/>
          <w:sz w:val="24"/>
          <w:szCs w:val="24"/>
        </w:rPr>
      </w:pPr>
      <w:r w:rsidRPr="003C2C40">
        <w:rPr>
          <w:rFonts w:ascii="Times New Roman" w:hAnsi="Times New Roman" w:cs="Times New Roman"/>
          <w:b/>
          <w:sz w:val="24"/>
          <w:szCs w:val="24"/>
        </w:rPr>
        <w:t xml:space="preserve">Recommended Books: </w:t>
      </w:r>
    </w:p>
    <w:p w:rsidR="002D1E0E" w:rsidRPr="003C2C40" w:rsidRDefault="002D1E0E" w:rsidP="002D1E0E">
      <w:pPr>
        <w:spacing w:line="360" w:lineRule="auto"/>
        <w:ind w:left="360"/>
        <w:rPr>
          <w:rFonts w:ascii="Times New Roman" w:hAnsi="Times New Roman" w:cs="Times New Roman"/>
          <w:sz w:val="24"/>
          <w:szCs w:val="24"/>
        </w:rPr>
      </w:pPr>
    </w:p>
    <w:p w:rsidR="002D1E0E" w:rsidRPr="003C2C40" w:rsidRDefault="002D1E0E" w:rsidP="002D1E0E">
      <w:pPr>
        <w:numPr>
          <w:ilvl w:val="0"/>
          <w:numId w:val="17"/>
        </w:numPr>
        <w:spacing w:after="0" w:line="360" w:lineRule="auto"/>
        <w:rPr>
          <w:rFonts w:ascii="Times New Roman" w:hAnsi="Times New Roman" w:cs="Times New Roman"/>
          <w:sz w:val="24"/>
          <w:szCs w:val="24"/>
        </w:rPr>
      </w:pPr>
      <w:r w:rsidRPr="003C2C40">
        <w:rPr>
          <w:rFonts w:ascii="Times New Roman" w:hAnsi="Times New Roman" w:cs="Times New Roman"/>
          <w:sz w:val="24"/>
          <w:szCs w:val="24"/>
        </w:rPr>
        <w:t xml:space="preserve">Andrews, P. H. &amp; Herschel, R. T. (1997). </w:t>
      </w:r>
      <w:r w:rsidRPr="003C2C40">
        <w:rPr>
          <w:rFonts w:ascii="Times New Roman" w:hAnsi="Times New Roman" w:cs="Times New Roman"/>
          <w:i/>
          <w:sz w:val="24"/>
          <w:szCs w:val="24"/>
        </w:rPr>
        <w:t>Organizational communication</w:t>
      </w:r>
      <w:r w:rsidRPr="003C2C40">
        <w:rPr>
          <w:rFonts w:ascii="Times New Roman" w:hAnsi="Times New Roman" w:cs="Times New Roman"/>
          <w:sz w:val="24"/>
          <w:szCs w:val="24"/>
        </w:rPr>
        <w:t>. (1</w:t>
      </w:r>
      <w:r w:rsidRPr="003C2C40">
        <w:rPr>
          <w:rFonts w:ascii="Times New Roman" w:hAnsi="Times New Roman" w:cs="Times New Roman"/>
          <w:sz w:val="24"/>
          <w:szCs w:val="24"/>
          <w:vertAlign w:val="superscript"/>
        </w:rPr>
        <w:t>st</w:t>
      </w:r>
      <w:r w:rsidRPr="003C2C40">
        <w:rPr>
          <w:rFonts w:ascii="Times New Roman" w:hAnsi="Times New Roman" w:cs="Times New Roman"/>
          <w:sz w:val="24"/>
          <w:szCs w:val="24"/>
        </w:rPr>
        <w:t xml:space="preserve"> Ed.). New Delhi: A.I.T.B.S. Publishers. </w:t>
      </w:r>
    </w:p>
    <w:p w:rsidR="002D1E0E" w:rsidRPr="003C2C40" w:rsidRDefault="002D1E0E" w:rsidP="002D1E0E">
      <w:pPr>
        <w:numPr>
          <w:ilvl w:val="0"/>
          <w:numId w:val="17"/>
        </w:numPr>
        <w:spacing w:after="0" w:line="360" w:lineRule="auto"/>
        <w:rPr>
          <w:rFonts w:ascii="Times New Roman" w:hAnsi="Times New Roman" w:cs="Times New Roman"/>
          <w:sz w:val="24"/>
          <w:szCs w:val="24"/>
        </w:rPr>
      </w:pPr>
      <w:r w:rsidRPr="003C2C40">
        <w:rPr>
          <w:rFonts w:ascii="Times New Roman" w:hAnsi="Times New Roman" w:cs="Times New Roman"/>
          <w:sz w:val="24"/>
          <w:szCs w:val="24"/>
        </w:rPr>
        <w:t>Fisher, D. (2003</w:t>
      </w:r>
      <w:r w:rsidRPr="003C2C40">
        <w:rPr>
          <w:rFonts w:ascii="Times New Roman" w:hAnsi="Times New Roman" w:cs="Times New Roman"/>
          <w:i/>
          <w:sz w:val="24"/>
          <w:szCs w:val="24"/>
        </w:rPr>
        <w:t xml:space="preserve">). Communication in organizations </w:t>
      </w:r>
      <w:r w:rsidRPr="003C2C40">
        <w:rPr>
          <w:rFonts w:ascii="Times New Roman" w:hAnsi="Times New Roman" w:cs="Times New Roman"/>
          <w:sz w:val="24"/>
          <w:szCs w:val="24"/>
        </w:rPr>
        <w:t>(2</w:t>
      </w:r>
      <w:r w:rsidRPr="003C2C40">
        <w:rPr>
          <w:rFonts w:ascii="Times New Roman" w:hAnsi="Times New Roman" w:cs="Times New Roman"/>
          <w:sz w:val="24"/>
          <w:szCs w:val="24"/>
          <w:vertAlign w:val="superscript"/>
        </w:rPr>
        <w:t>nd</w:t>
      </w:r>
      <w:r w:rsidRPr="003C2C40">
        <w:rPr>
          <w:rFonts w:ascii="Times New Roman" w:hAnsi="Times New Roman" w:cs="Times New Roman"/>
          <w:sz w:val="24"/>
          <w:szCs w:val="24"/>
        </w:rPr>
        <w:t xml:space="preserve"> Ed.). Bombay: </w:t>
      </w:r>
      <w:proofErr w:type="spellStart"/>
      <w:r w:rsidRPr="003C2C40">
        <w:rPr>
          <w:rFonts w:ascii="Times New Roman" w:hAnsi="Times New Roman" w:cs="Times New Roman"/>
          <w:sz w:val="24"/>
          <w:szCs w:val="24"/>
        </w:rPr>
        <w:t>Jaico</w:t>
      </w:r>
      <w:proofErr w:type="spellEnd"/>
      <w:r w:rsidRPr="003C2C40">
        <w:rPr>
          <w:rFonts w:ascii="Times New Roman" w:hAnsi="Times New Roman" w:cs="Times New Roman"/>
          <w:sz w:val="24"/>
          <w:szCs w:val="24"/>
        </w:rPr>
        <w:t xml:space="preserve"> Books.</w:t>
      </w:r>
    </w:p>
    <w:p w:rsidR="002D1E0E" w:rsidRPr="003C2C40" w:rsidRDefault="002D1E0E" w:rsidP="002D1E0E">
      <w:pPr>
        <w:numPr>
          <w:ilvl w:val="0"/>
          <w:numId w:val="17"/>
        </w:numPr>
        <w:spacing w:after="0" w:line="360" w:lineRule="auto"/>
        <w:rPr>
          <w:rFonts w:ascii="Times New Roman" w:hAnsi="Times New Roman" w:cs="Times New Roman"/>
          <w:sz w:val="24"/>
          <w:szCs w:val="24"/>
        </w:rPr>
      </w:pPr>
      <w:proofErr w:type="spellStart"/>
      <w:r w:rsidRPr="003C2C40">
        <w:rPr>
          <w:rFonts w:ascii="Times New Roman" w:hAnsi="Times New Roman" w:cs="Times New Roman"/>
          <w:sz w:val="24"/>
          <w:szCs w:val="24"/>
        </w:rPr>
        <w:t>Godhaber</w:t>
      </w:r>
      <w:proofErr w:type="spellEnd"/>
      <w:r w:rsidRPr="003C2C40">
        <w:rPr>
          <w:rFonts w:ascii="Times New Roman" w:hAnsi="Times New Roman" w:cs="Times New Roman"/>
          <w:sz w:val="24"/>
          <w:szCs w:val="24"/>
        </w:rPr>
        <w:t xml:space="preserve">, G. M. (1990). </w:t>
      </w:r>
      <w:proofErr w:type="spellStart"/>
      <w:r w:rsidRPr="003C2C40">
        <w:rPr>
          <w:rFonts w:ascii="Times New Roman" w:hAnsi="Times New Roman" w:cs="Times New Roman"/>
          <w:i/>
          <w:sz w:val="24"/>
          <w:szCs w:val="24"/>
        </w:rPr>
        <w:t>Organinzational</w:t>
      </w:r>
      <w:proofErr w:type="spellEnd"/>
      <w:r w:rsidRPr="003C2C40">
        <w:rPr>
          <w:rFonts w:ascii="Times New Roman" w:hAnsi="Times New Roman" w:cs="Times New Roman"/>
          <w:i/>
          <w:sz w:val="24"/>
          <w:szCs w:val="24"/>
        </w:rPr>
        <w:t xml:space="preserve"> Communication</w:t>
      </w:r>
      <w:r w:rsidRPr="003C2C40">
        <w:rPr>
          <w:rFonts w:ascii="Times New Roman" w:hAnsi="Times New Roman" w:cs="Times New Roman"/>
          <w:sz w:val="24"/>
          <w:szCs w:val="24"/>
        </w:rPr>
        <w:t xml:space="preserve"> (5</w:t>
      </w:r>
      <w:r w:rsidRPr="003C2C40">
        <w:rPr>
          <w:rFonts w:ascii="Times New Roman" w:hAnsi="Times New Roman" w:cs="Times New Roman"/>
          <w:sz w:val="24"/>
          <w:szCs w:val="24"/>
          <w:vertAlign w:val="superscript"/>
        </w:rPr>
        <w:t>th</w:t>
      </w:r>
      <w:r w:rsidRPr="003C2C40">
        <w:rPr>
          <w:rFonts w:ascii="Times New Roman" w:hAnsi="Times New Roman" w:cs="Times New Roman"/>
          <w:sz w:val="24"/>
          <w:szCs w:val="24"/>
        </w:rPr>
        <w:t xml:space="preserve"> Ed.). </w:t>
      </w:r>
      <w:proofErr w:type="spellStart"/>
      <w:r w:rsidRPr="003C2C40">
        <w:rPr>
          <w:rFonts w:ascii="Times New Roman" w:hAnsi="Times New Roman" w:cs="Times New Roman"/>
          <w:sz w:val="24"/>
          <w:szCs w:val="24"/>
        </w:rPr>
        <w:t>Bubuque</w:t>
      </w:r>
      <w:proofErr w:type="spellEnd"/>
      <w:r w:rsidRPr="003C2C40">
        <w:rPr>
          <w:rFonts w:ascii="Times New Roman" w:hAnsi="Times New Roman" w:cs="Times New Roman"/>
          <w:sz w:val="24"/>
          <w:szCs w:val="24"/>
        </w:rPr>
        <w:t xml:space="preserve"> Brown.</w:t>
      </w:r>
      <w:r w:rsidRPr="003C2C40">
        <w:rPr>
          <w:rFonts w:ascii="Times New Roman" w:hAnsi="Times New Roman" w:cs="Times New Roman"/>
          <w:sz w:val="24"/>
          <w:szCs w:val="24"/>
        </w:rPr>
        <w:tab/>
      </w:r>
    </w:p>
    <w:p w:rsidR="002D1E0E" w:rsidRPr="003C2C40" w:rsidRDefault="002D1E0E" w:rsidP="002D1E0E">
      <w:pPr>
        <w:numPr>
          <w:ilvl w:val="0"/>
          <w:numId w:val="17"/>
        </w:numPr>
        <w:spacing w:after="0" w:line="360" w:lineRule="auto"/>
        <w:rPr>
          <w:rFonts w:ascii="Times New Roman" w:hAnsi="Times New Roman" w:cs="Times New Roman"/>
          <w:sz w:val="24"/>
          <w:szCs w:val="24"/>
        </w:rPr>
      </w:pPr>
      <w:proofErr w:type="spellStart"/>
      <w:r w:rsidRPr="003C2C40">
        <w:rPr>
          <w:rFonts w:ascii="Times New Roman" w:hAnsi="Times New Roman" w:cs="Times New Roman"/>
          <w:sz w:val="24"/>
          <w:szCs w:val="24"/>
        </w:rPr>
        <w:t>Lesikar</w:t>
      </w:r>
      <w:proofErr w:type="spellEnd"/>
      <w:r w:rsidRPr="003C2C40">
        <w:rPr>
          <w:rFonts w:ascii="Times New Roman" w:hAnsi="Times New Roman" w:cs="Times New Roman"/>
          <w:sz w:val="24"/>
          <w:szCs w:val="24"/>
        </w:rPr>
        <w:t xml:space="preserve">, R.V.  &amp; Pettit, J. D. (1998). </w:t>
      </w:r>
      <w:r w:rsidRPr="003C2C40">
        <w:rPr>
          <w:rFonts w:ascii="Times New Roman" w:hAnsi="Times New Roman" w:cs="Times New Roman"/>
          <w:i/>
          <w:sz w:val="24"/>
          <w:szCs w:val="24"/>
        </w:rPr>
        <w:t>Business communication: Theory and applications. (6</w:t>
      </w:r>
      <w:r w:rsidRPr="003C2C40">
        <w:rPr>
          <w:rFonts w:ascii="Times New Roman" w:hAnsi="Times New Roman" w:cs="Times New Roman"/>
          <w:i/>
          <w:sz w:val="24"/>
          <w:szCs w:val="24"/>
          <w:vertAlign w:val="superscript"/>
        </w:rPr>
        <w:t>th</w:t>
      </w:r>
      <w:r w:rsidRPr="003C2C40">
        <w:rPr>
          <w:rFonts w:ascii="Times New Roman" w:hAnsi="Times New Roman" w:cs="Times New Roman"/>
          <w:i/>
          <w:sz w:val="24"/>
          <w:szCs w:val="24"/>
        </w:rPr>
        <w:t xml:space="preserve"> Ed.)</w:t>
      </w:r>
      <w:r w:rsidRPr="003C2C40">
        <w:rPr>
          <w:rFonts w:ascii="Times New Roman" w:hAnsi="Times New Roman" w:cs="Times New Roman"/>
          <w:sz w:val="24"/>
          <w:szCs w:val="24"/>
        </w:rPr>
        <w:t xml:space="preserve">. </w:t>
      </w:r>
      <w:proofErr w:type="spellStart"/>
      <w:r w:rsidRPr="003C2C40">
        <w:rPr>
          <w:rFonts w:ascii="Times New Roman" w:hAnsi="Times New Roman" w:cs="Times New Roman"/>
          <w:sz w:val="24"/>
          <w:szCs w:val="24"/>
        </w:rPr>
        <w:t>IIinois</w:t>
      </w:r>
      <w:proofErr w:type="spellEnd"/>
      <w:r w:rsidRPr="003C2C40">
        <w:rPr>
          <w:rFonts w:ascii="Times New Roman" w:hAnsi="Times New Roman" w:cs="Times New Roman"/>
          <w:sz w:val="24"/>
          <w:szCs w:val="24"/>
        </w:rPr>
        <w:t xml:space="preserve">:  Richard D. Irwin Inc. </w:t>
      </w:r>
    </w:p>
    <w:p w:rsidR="002D1E0E" w:rsidRPr="003C2C40" w:rsidRDefault="002D1E0E" w:rsidP="002D1E0E">
      <w:pPr>
        <w:numPr>
          <w:ilvl w:val="0"/>
          <w:numId w:val="17"/>
        </w:numPr>
        <w:spacing w:after="0" w:line="360" w:lineRule="auto"/>
        <w:rPr>
          <w:rFonts w:ascii="Times New Roman" w:hAnsi="Times New Roman" w:cs="Times New Roman"/>
          <w:sz w:val="24"/>
          <w:szCs w:val="24"/>
        </w:rPr>
      </w:pPr>
      <w:r w:rsidRPr="003C2C40">
        <w:rPr>
          <w:rFonts w:ascii="Times New Roman" w:hAnsi="Times New Roman" w:cs="Times New Roman"/>
          <w:sz w:val="24"/>
          <w:szCs w:val="24"/>
        </w:rPr>
        <w:t xml:space="preserve">Tubbs. S.L. &amp; Moss, S. (2006). </w:t>
      </w:r>
      <w:r w:rsidRPr="003C2C40">
        <w:rPr>
          <w:rFonts w:ascii="Times New Roman" w:hAnsi="Times New Roman" w:cs="Times New Roman"/>
          <w:i/>
          <w:sz w:val="24"/>
          <w:szCs w:val="24"/>
        </w:rPr>
        <w:t>Human Communication: Principles and Contexts</w:t>
      </w:r>
      <w:r w:rsidRPr="003C2C40">
        <w:rPr>
          <w:rFonts w:ascii="Times New Roman" w:hAnsi="Times New Roman" w:cs="Times New Roman"/>
          <w:sz w:val="24"/>
          <w:szCs w:val="24"/>
        </w:rPr>
        <w:t>. (10</w:t>
      </w:r>
      <w:r w:rsidRPr="003C2C40">
        <w:rPr>
          <w:rFonts w:ascii="Times New Roman" w:hAnsi="Times New Roman" w:cs="Times New Roman"/>
          <w:sz w:val="24"/>
          <w:szCs w:val="24"/>
          <w:vertAlign w:val="superscript"/>
        </w:rPr>
        <w:t>th</w:t>
      </w:r>
      <w:r w:rsidRPr="003C2C40">
        <w:rPr>
          <w:rFonts w:ascii="Times New Roman" w:hAnsi="Times New Roman" w:cs="Times New Roman"/>
          <w:sz w:val="24"/>
          <w:szCs w:val="24"/>
        </w:rPr>
        <w:t xml:space="preserve"> Ed.). McGraw Hill.</w:t>
      </w:r>
    </w:p>
    <w:p w:rsidR="002D1E0E" w:rsidRPr="003C2C40" w:rsidRDefault="002D1E0E">
      <w:pPr>
        <w:rPr>
          <w:rFonts w:ascii="Times New Roman" w:eastAsia="Times New Roman" w:hAnsi="Times New Roman" w:cs="Times New Roman"/>
          <w:sz w:val="24"/>
          <w:szCs w:val="24"/>
        </w:rPr>
      </w:pPr>
    </w:p>
    <w:p w:rsidR="002D1E0E" w:rsidRPr="003C2C40" w:rsidRDefault="002D1E0E" w:rsidP="002D1E0E">
      <w:pPr>
        <w:rPr>
          <w:rFonts w:ascii="Times New Roman" w:hAnsi="Times New Roman" w:cs="Times New Roman"/>
          <w:sz w:val="24"/>
          <w:szCs w:val="24"/>
        </w:rPr>
      </w:pPr>
    </w:p>
    <w:p w:rsidR="00B3476C" w:rsidRDefault="00B3476C">
      <w:pPr>
        <w:rPr>
          <w:rFonts w:ascii="Times New Roman" w:eastAsia="Times New Roman" w:hAnsi="Times New Roman" w:cs="Times New Roman"/>
          <w:sz w:val="24"/>
          <w:szCs w:val="24"/>
        </w:rPr>
      </w:pPr>
    </w:p>
    <w:p w:rsidR="002D1E0E" w:rsidRDefault="002D1E0E">
      <w:pPr>
        <w:rPr>
          <w:rFonts w:ascii="Times New Roman" w:eastAsia="Times New Roman" w:hAnsi="Times New Roman" w:cs="Times New Roman"/>
          <w:sz w:val="24"/>
          <w:szCs w:val="24"/>
        </w:rPr>
      </w:pPr>
    </w:p>
    <w:p w:rsidR="002D1E0E" w:rsidRDefault="002D1E0E">
      <w:pPr>
        <w:rPr>
          <w:rFonts w:ascii="Times New Roman" w:eastAsia="Times New Roman" w:hAnsi="Times New Roman" w:cs="Times New Roman"/>
          <w:sz w:val="24"/>
          <w:szCs w:val="24"/>
        </w:rPr>
      </w:pPr>
    </w:p>
    <w:p w:rsidR="002D1E0E" w:rsidRDefault="002D1E0E">
      <w:pPr>
        <w:rPr>
          <w:rFonts w:ascii="Times New Roman" w:eastAsia="Times New Roman" w:hAnsi="Times New Roman" w:cs="Times New Roman"/>
          <w:sz w:val="24"/>
          <w:szCs w:val="24"/>
        </w:rPr>
      </w:pPr>
    </w:p>
    <w:p w:rsidR="002D1E0E" w:rsidRPr="003C2C40" w:rsidRDefault="002D1E0E">
      <w:pPr>
        <w:rPr>
          <w:rFonts w:ascii="Times New Roman" w:eastAsia="Times New Roman" w:hAnsi="Times New Roman" w:cs="Times New Roman"/>
          <w:sz w:val="24"/>
          <w:szCs w:val="24"/>
        </w:rPr>
      </w:pPr>
    </w:p>
    <w:tbl>
      <w:tblPr>
        <w:tblStyle w:val="TableGrid"/>
        <w:tblW w:w="0" w:type="auto"/>
        <w:tblLook w:val="04A0"/>
      </w:tblPr>
      <w:tblGrid>
        <w:gridCol w:w="1818"/>
        <w:gridCol w:w="4410"/>
        <w:gridCol w:w="1620"/>
        <w:gridCol w:w="1728"/>
      </w:tblGrid>
      <w:tr w:rsidR="009F6A81" w:rsidRPr="003C2C40" w:rsidTr="002C69E7">
        <w:tc>
          <w:tcPr>
            <w:tcW w:w="1818" w:type="dxa"/>
            <w:vAlign w:val="center"/>
          </w:tcPr>
          <w:p w:rsidR="009F6A81" w:rsidRPr="002D1E0E" w:rsidRDefault="009F6A81" w:rsidP="002C69E7">
            <w:pPr>
              <w:jc w:val="center"/>
              <w:rPr>
                <w:rFonts w:ascii="Times New Roman" w:hAnsi="Times New Roman" w:cs="Times New Roman"/>
                <w:b/>
                <w:sz w:val="24"/>
                <w:szCs w:val="24"/>
              </w:rPr>
            </w:pPr>
            <w:r w:rsidRPr="002D1E0E">
              <w:rPr>
                <w:rFonts w:ascii="Times New Roman" w:hAnsi="Times New Roman" w:cs="Times New Roman"/>
                <w:b/>
                <w:sz w:val="24"/>
                <w:szCs w:val="24"/>
              </w:rPr>
              <w:lastRenderedPageBreak/>
              <w:t>PMCR-01</w:t>
            </w:r>
          </w:p>
          <w:p w:rsidR="009F6A81" w:rsidRPr="002D1E0E" w:rsidRDefault="009F6A81" w:rsidP="002C69E7">
            <w:pPr>
              <w:jc w:val="center"/>
              <w:rPr>
                <w:rFonts w:ascii="Times New Roman" w:hAnsi="Times New Roman" w:cs="Times New Roman"/>
                <w:b/>
                <w:sz w:val="24"/>
                <w:szCs w:val="24"/>
              </w:rPr>
            </w:pPr>
          </w:p>
        </w:tc>
        <w:tc>
          <w:tcPr>
            <w:tcW w:w="4410" w:type="dxa"/>
            <w:vAlign w:val="center"/>
          </w:tcPr>
          <w:p w:rsidR="009F6A81" w:rsidRPr="002D1E0E" w:rsidRDefault="009F6A81" w:rsidP="002C69E7">
            <w:pPr>
              <w:rPr>
                <w:rFonts w:ascii="Times New Roman" w:hAnsi="Times New Roman" w:cs="Times New Roman"/>
                <w:b/>
                <w:sz w:val="24"/>
                <w:szCs w:val="24"/>
              </w:rPr>
            </w:pPr>
            <w:r w:rsidRPr="002D1E0E">
              <w:rPr>
                <w:rFonts w:ascii="Times New Roman" w:hAnsi="Times New Roman" w:cs="Times New Roman"/>
                <w:b/>
                <w:sz w:val="24"/>
                <w:szCs w:val="24"/>
              </w:rPr>
              <w:t>Human Resource Management &amp; Development</w:t>
            </w:r>
          </w:p>
        </w:tc>
        <w:tc>
          <w:tcPr>
            <w:tcW w:w="1620" w:type="dxa"/>
          </w:tcPr>
          <w:p w:rsidR="009F6A81" w:rsidRPr="002D1E0E" w:rsidRDefault="009F6A81" w:rsidP="002C69E7">
            <w:pPr>
              <w:rPr>
                <w:rFonts w:ascii="Times New Roman" w:hAnsi="Times New Roman" w:cs="Times New Roman"/>
                <w:b/>
                <w:sz w:val="24"/>
                <w:szCs w:val="24"/>
              </w:rPr>
            </w:pPr>
            <w:r w:rsidRPr="002D1E0E">
              <w:rPr>
                <w:rFonts w:ascii="Times New Roman" w:hAnsi="Times New Roman" w:cs="Times New Roman"/>
                <w:b/>
                <w:sz w:val="24"/>
                <w:szCs w:val="24"/>
              </w:rPr>
              <w:t>Elective</w:t>
            </w:r>
          </w:p>
        </w:tc>
        <w:tc>
          <w:tcPr>
            <w:tcW w:w="1728" w:type="dxa"/>
            <w:vAlign w:val="center"/>
          </w:tcPr>
          <w:p w:rsidR="009F6A81" w:rsidRPr="002D1E0E" w:rsidRDefault="009F6A81" w:rsidP="002C69E7">
            <w:pPr>
              <w:jc w:val="center"/>
              <w:rPr>
                <w:rFonts w:ascii="Times New Roman" w:hAnsi="Times New Roman" w:cs="Times New Roman"/>
                <w:b/>
                <w:sz w:val="24"/>
                <w:szCs w:val="24"/>
              </w:rPr>
            </w:pPr>
            <w:r w:rsidRPr="002D1E0E">
              <w:rPr>
                <w:rFonts w:ascii="Times New Roman" w:hAnsi="Times New Roman" w:cs="Times New Roman"/>
                <w:b/>
                <w:sz w:val="24"/>
                <w:szCs w:val="24"/>
              </w:rPr>
              <w:t>3 credits</w:t>
            </w:r>
          </w:p>
        </w:tc>
      </w:tr>
    </w:tbl>
    <w:p w:rsidR="003D6FD3" w:rsidRPr="003C2C40" w:rsidRDefault="003D6FD3" w:rsidP="003D6FD3">
      <w:pPr>
        <w:pStyle w:val="ListParagraph"/>
        <w:numPr>
          <w:ilvl w:val="0"/>
          <w:numId w:val="8"/>
        </w:numPr>
        <w:spacing w:before="240" w:after="0" w:line="240" w:lineRule="auto"/>
        <w:jc w:val="both"/>
        <w:rPr>
          <w:rFonts w:ascii="Times New Roman" w:hAnsi="Times New Roman"/>
          <w:sz w:val="24"/>
          <w:szCs w:val="24"/>
        </w:rPr>
      </w:pPr>
      <w:r w:rsidRPr="003C2C40">
        <w:rPr>
          <w:rFonts w:ascii="Times New Roman" w:hAnsi="Times New Roman"/>
          <w:sz w:val="24"/>
          <w:szCs w:val="24"/>
        </w:rPr>
        <w:t xml:space="preserve">Changing environment and role of human resource management: Implications of globalization for HRM and HRD; global capitalism and competitive advantages. </w:t>
      </w:r>
    </w:p>
    <w:p w:rsidR="003D6FD3" w:rsidRPr="003C2C40" w:rsidRDefault="003D6FD3" w:rsidP="003D6FD3">
      <w:pPr>
        <w:pStyle w:val="ListParagraph"/>
        <w:numPr>
          <w:ilvl w:val="0"/>
          <w:numId w:val="8"/>
        </w:numPr>
        <w:spacing w:after="0" w:line="240" w:lineRule="auto"/>
        <w:jc w:val="both"/>
        <w:rPr>
          <w:rFonts w:ascii="Times New Roman" w:hAnsi="Times New Roman"/>
          <w:sz w:val="24"/>
          <w:szCs w:val="24"/>
        </w:rPr>
      </w:pPr>
      <w:r w:rsidRPr="003C2C40">
        <w:rPr>
          <w:rFonts w:ascii="Times New Roman" w:hAnsi="Times New Roman"/>
          <w:sz w:val="24"/>
          <w:szCs w:val="24"/>
        </w:rPr>
        <w:t xml:space="preserve">Strategic human resource management: Models and dimensions. </w:t>
      </w:r>
    </w:p>
    <w:p w:rsidR="003D6FD3" w:rsidRPr="003C2C40" w:rsidRDefault="003D6FD3" w:rsidP="003D6FD3">
      <w:pPr>
        <w:pStyle w:val="ListParagraph"/>
        <w:numPr>
          <w:ilvl w:val="0"/>
          <w:numId w:val="8"/>
        </w:numPr>
        <w:spacing w:after="0" w:line="240" w:lineRule="auto"/>
        <w:jc w:val="both"/>
        <w:rPr>
          <w:rFonts w:ascii="Times New Roman" w:hAnsi="Times New Roman"/>
          <w:sz w:val="24"/>
          <w:szCs w:val="24"/>
        </w:rPr>
      </w:pPr>
      <w:r w:rsidRPr="003C2C40">
        <w:rPr>
          <w:rFonts w:ascii="Times New Roman" w:hAnsi="Times New Roman"/>
          <w:sz w:val="24"/>
          <w:szCs w:val="24"/>
        </w:rPr>
        <w:t xml:space="preserve">Human resource policies and practices in the Indian context. </w:t>
      </w:r>
    </w:p>
    <w:p w:rsidR="003D6FD3" w:rsidRPr="003C2C40" w:rsidRDefault="003D6FD3" w:rsidP="003D6FD3">
      <w:pPr>
        <w:spacing w:after="0" w:line="240" w:lineRule="auto"/>
        <w:ind w:left="720" w:hanging="720"/>
        <w:rPr>
          <w:rFonts w:ascii="Times New Roman" w:hAnsi="Times New Roman" w:cs="Times New Roman"/>
          <w:sz w:val="24"/>
          <w:szCs w:val="24"/>
        </w:rPr>
      </w:pPr>
    </w:p>
    <w:p w:rsidR="003D6FD3" w:rsidRPr="003C2C40" w:rsidRDefault="003D6FD3" w:rsidP="003D6FD3">
      <w:pPr>
        <w:spacing w:after="0" w:line="240" w:lineRule="auto"/>
        <w:ind w:left="720" w:hanging="720"/>
        <w:rPr>
          <w:rFonts w:ascii="Times New Roman" w:hAnsi="Times New Roman" w:cs="Times New Roman"/>
          <w:sz w:val="24"/>
          <w:szCs w:val="24"/>
        </w:rPr>
      </w:pPr>
      <w:r w:rsidRPr="003C2C40">
        <w:rPr>
          <w:rFonts w:ascii="Times New Roman" w:hAnsi="Times New Roman" w:cs="Times New Roman"/>
          <w:sz w:val="24"/>
          <w:szCs w:val="24"/>
        </w:rPr>
        <w:t>Suggested Readings:</w:t>
      </w:r>
    </w:p>
    <w:p w:rsidR="003D6FD3" w:rsidRPr="003C2C40" w:rsidRDefault="003D6FD3" w:rsidP="003D6FD3">
      <w:pPr>
        <w:pStyle w:val="ListParagraph"/>
        <w:numPr>
          <w:ilvl w:val="0"/>
          <w:numId w:val="9"/>
        </w:numPr>
        <w:spacing w:before="240" w:after="0" w:line="240" w:lineRule="auto"/>
        <w:ind w:left="720"/>
        <w:jc w:val="both"/>
        <w:rPr>
          <w:rFonts w:ascii="Times New Roman" w:hAnsi="Times New Roman"/>
          <w:sz w:val="24"/>
          <w:szCs w:val="24"/>
        </w:rPr>
      </w:pPr>
      <w:proofErr w:type="spellStart"/>
      <w:r w:rsidRPr="003C2C40">
        <w:rPr>
          <w:rFonts w:ascii="Times New Roman" w:hAnsi="Times New Roman"/>
          <w:sz w:val="24"/>
          <w:szCs w:val="24"/>
        </w:rPr>
        <w:t>Aswathapa</w:t>
      </w:r>
      <w:proofErr w:type="spellEnd"/>
      <w:r w:rsidRPr="003C2C40">
        <w:rPr>
          <w:rFonts w:ascii="Times New Roman" w:hAnsi="Times New Roman"/>
          <w:sz w:val="24"/>
          <w:szCs w:val="24"/>
        </w:rPr>
        <w:t>, K. 1996, Human resource management. Mumbai: Himalaya Publishing House.</w:t>
      </w:r>
    </w:p>
    <w:p w:rsidR="003D6FD3" w:rsidRPr="003C2C40" w:rsidRDefault="003D6FD3" w:rsidP="003D6FD3">
      <w:pPr>
        <w:pStyle w:val="ListParagraph"/>
        <w:numPr>
          <w:ilvl w:val="0"/>
          <w:numId w:val="9"/>
        </w:numPr>
        <w:spacing w:after="0" w:line="240" w:lineRule="auto"/>
        <w:ind w:left="720"/>
        <w:jc w:val="both"/>
        <w:rPr>
          <w:rFonts w:ascii="Times New Roman" w:hAnsi="Times New Roman"/>
          <w:sz w:val="24"/>
          <w:szCs w:val="24"/>
        </w:rPr>
      </w:pPr>
      <w:r w:rsidRPr="003C2C40">
        <w:rPr>
          <w:rFonts w:ascii="Times New Roman" w:hAnsi="Times New Roman"/>
          <w:sz w:val="24"/>
          <w:szCs w:val="24"/>
        </w:rPr>
        <w:t>Barton, J. &amp; Jeffery, G. 1999, Human resource management: Theory and practice (2</w:t>
      </w:r>
      <w:r w:rsidRPr="003C2C40">
        <w:rPr>
          <w:rFonts w:ascii="Times New Roman" w:hAnsi="Times New Roman"/>
          <w:sz w:val="24"/>
          <w:szCs w:val="24"/>
          <w:vertAlign w:val="superscript"/>
        </w:rPr>
        <w:t>nd</w:t>
      </w:r>
      <w:r w:rsidRPr="003C2C40">
        <w:rPr>
          <w:rFonts w:ascii="Times New Roman" w:hAnsi="Times New Roman"/>
          <w:sz w:val="24"/>
          <w:szCs w:val="24"/>
        </w:rPr>
        <w:t xml:space="preserve">ed.) London: McMillan Press Ltd. </w:t>
      </w:r>
    </w:p>
    <w:p w:rsidR="003D6FD3" w:rsidRPr="003C2C40" w:rsidRDefault="003D6FD3" w:rsidP="003D6FD3">
      <w:pPr>
        <w:pStyle w:val="ListParagraph"/>
        <w:numPr>
          <w:ilvl w:val="0"/>
          <w:numId w:val="9"/>
        </w:numPr>
        <w:spacing w:after="0" w:line="240" w:lineRule="auto"/>
        <w:ind w:left="720"/>
        <w:jc w:val="both"/>
        <w:rPr>
          <w:rFonts w:ascii="Times New Roman" w:hAnsi="Times New Roman"/>
          <w:sz w:val="24"/>
          <w:szCs w:val="24"/>
        </w:rPr>
      </w:pPr>
      <w:proofErr w:type="spellStart"/>
      <w:r w:rsidRPr="003C2C40">
        <w:rPr>
          <w:rFonts w:ascii="Times New Roman" w:hAnsi="Times New Roman"/>
          <w:sz w:val="24"/>
          <w:szCs w:val="24"/>
        </w:rPr>
        <w:t>Decenzo</w:t>
      </w:r>
      <w:proofErr w:type="spellEnd"/>
      <w:r w:rsidRPr="003C2C40">
        <w:rPr>
          <w:rFonts w:ascii="Times New Roman" w:hAnsi="Times New Roman"/>
          <w:sz w:val="24"/>
          <w:szCs w:val="24"/>
        </w:rPr>
        <w:t>, D.A. &amp;</w:t>
      </w:r>
      <w:proofErr w:type="spellStart"/>
      <w:r w:rsidRPr="003C2C40">
        <w:rPr>
          <w:rFonts w:ascii="Times New Roman" w:hAnsi="Times New Roman"/>
          <w:sz w:val="24"/>
          <w:szCs w:val="24"/>
        </w:rPr>
        <w:t>Robbins</w:t>
      </w:r>
      <w:proofErr w:type="gramStart"/>
      <w:r w:rsidRPr="003C2C40">
        <w:rPr>
          <w:rFonts w:ascii="Times New Roman" w:hAnsi="Times New Roman"/>
          <w:sz w:val="24"/>
          <w:szCs w:val="24"/>
        </w:rPr>
        <w:t>,S.P</w:t>
      </w:r>
      <w:proofErr w:type="spellEnd"/>
      <w:proofErr w:type="gramEnd"/>
      <w:r w:rsidRPr="003C2C40">
        <w:rPr>
          <w:rFonts w:ascii="Times New Roman" w:hAnsi="Times New Roman"/>
          <w:sz w:val="24"/>
          <w:szCs w:val="24"/>
        </w:rPr>
        <w:t>. 2002, Human resource management (6</w:t>
      </w:r>
      <w:r w:rsidRPr="003C2C40">
        <w:rPr>
          <w:rFonts w:ascii="Times New Roman" w:hAnsi="Times New Roman"/>
          <w:sz w:val="24"/>
          <w:szCs w:val="24"/>
          <w:vertAlign w:val="superscript"/>
        </w:rPr>
        <w:t>th</w:t>
      </w:r>
      <w:r w:rsidRPr="003C2C40">
        <w:rPr>
          <w:rFonts w:ascii="Times New Roman" w:hAnsi="Times New Roman"/>
          <w:sz w:val="24"/>
          <w:szCs w:val="24"/>
        </w:rPr>
        <w:t xml:space="preserve"> ed.). Singapore: John Wiley</w:t>
      </w:r>
    </w:p>
    <w:p w:rsidR="003D6FD3" w:rsidRPr="003C2C40" w:rsidRDefault="003D6FD3" w:rsidP="003D6FD3">
      <w:pPr>
        <w:pStyle w:val="ListParagraph"/>
        <w:numPr>
          <w:ilvl w:val="0"/>
          <w:numId w:val="9"/>
        </w:numPr>
        <w:spacing w:after="0" w:line="240" w:lineRule="auto"/>
        <w:ind w:left="720"/>
        <w:jc w:val="both"/>
        <w:rPr>
          <w:rFonts w:ascii="Times New Roman" w:hAnsi="Times New Roman"/>
          <w:sz w:val="24"/>
          <w:szCs w:val="24"/>
        </w:rPr>
      </w:pPr>
      <w:proofErr w:type="spellStart"/>
      <w:r w:rsidRPr="003C2C40">
        <w:rPr>
          <w:rFonts w:ascii="Times New Roman" w:hAnsi="Times New Roman"/>
          <w:sz w:val="24"/>
          <w:szCs w:val="24"/>
        </w:rPr>
        <w:t>Dessler</w:t>
      </w:r>
      <w:proofErr w:type="spellEnd"/>
      <w:r w:rsidRPr="003C2C40">
        <w:rPr>
          <w:rFonts w:ascii="Times New Roman" w:hAnsi="Times New Roman"/>
          <w:sz w:val="24"/>
          <w:szCs w:val="24"/>
        </w:rPr>
        <w:t>, G. &amp;</w:t>
      </w:r>
      <w:proofErr w:type="spellStart"/>
      <w:r w:rsidRPr="003C2C40">
        <w:rPr>
          <w:rFonts w:ascii="Times New Roman" w:hAnsi="Times New Roman"/>
          <w:sz w:val="24"/>
          <w:szCs w:val="24"/>
        </w:rPr>
        <w:t>Varkkey</w:t>
      </w:r>
      <w:proofErr w:type="spellEnd"/>
      <w:r w:rsidRPr="003C2C40">
        <w:rPr>
          <w:rFonts w:ascii="Times New Roman" w:hAnsi="Times New Roman"/>
          <w:sz w:val="24"/>
          <w:szCs w:val="24"/>
        </w:rPr>
        <w:t>, B. 2009</w:t>
      </w:r>
      <w:proofErr w:type="gramStart"/>
      <w:r w:rsidRPr="003C2C40">
        <w:rPr>
          <w:rFonts w:ascii="Times New Roman" w:hAnsi="Times New Roman"/>
          <w:sz w:val="24"/>
          <w:szCs w:val="24"/>
        </w:rPr>
        <w:t>,Human</w:t>
      </w:r>
      <w:proofErr w:type="gramEnd"/>
      <w:r w:rsidRPr="003C2C40">
        <w:rPr>
          <w:rFonts w:ascii="Times New Roman" w:hAnsi="Times New Roman"/>
          <w:sz w:val="24"/>
          <w:szCs w:val="24"/>
        </w:rPr>
        <w:t xml:space="preserve"> resource management (11</w:t>
      </w:r>
      <w:r w:rsidRPr="003C2C40">
        <w:rPr>
          <w:rFonts w:ascii="Times New Roman" w:hAnsi="Times New Roman"/>
          <w:sz w:val="24"/>
          <w:szCs w:val="24"/>
          <w:vertAlign w:val="superscript"/>
        </w:rPr>
        <w:t>th</w:t>
      </w:r>
      <w:r w:rsidRPr="003C2C40">
        <w:rPr>
          <w:rFonts w:ascii="Times New Roman" w:hAnsi="Times New Roman"/>
          <w:sz w:val="24"/>
          <w:szCs w:val="24"/>
        </w:rPr>
        <w:t xml:space="preserve">ed.) New Delhi: </w:t>
      </w:r>
      <w:proofErr w:type="spellStart"/>
      <w:r w:rsidRPr="003C2C40">
        <w:rPr>
          <w:rFonts w:ascii="Times New Roman" w:hAnsi="Times New Roman"/>
          <w:sz w:val="24"/>
          <w:szCs w:val="24"/>
        </w:rPr>
        <w:t>Dovling</w:t>
      </w:r>
      <w:proofErr w:type="spellEnd"/>
      <w:r w:rsidRPr="003C2C40">
        <w:rPr>
          <w:rFonts w:ascii="Times New Roman" w:hAnsi="Times New Roman"/>
          <w:sz w:val="24"/>
          <w:szCs w:val="24"/>
        </w:rPr>
        <w:t xml:space="preserve"> Kindersley (India) Pvt. Ltd.</w:t>
      </w:r>
    </w:p>
    <w:p w:rsidR="003D6FD3" w:rsidRPr="003C2C40" w:rsidRDefault="003D6FD3" w:rsidP="003D6FD3">
      <w:pPr>
        <w:spacing w:after="0" w:line="240" w:lineRule="auto"/>
        <w:ind w:left="720" w:hanging="720"/>
        <w:rPr>
          <w:rFonts w:ascii="Times New Roman" w:hAnsi="Times New Roman" w:cs="Times New Roman"/>
          <w:b/>
          <w:sz w:val="24"/>
          <w:szCs w:val="24"/>
        </w:rPr>
      </w:pPr>
    </w:p>
    <w:p w:rsidR="009F6A81" w:rsidRPr="003C2C40" w:rsidRDefault="009F6A81">
      <w:pPr>
        <w:rPr>
          <w:rFonts w:ascii="Times New Roman" w:hAnsi="Times New Roman" w:cs="Times New Roman"/>
          <w:sz w:val="24"/>
          <w:szCs w:val="24"/>
        </w:rPr>
      </w:pPr>
    </w:p>
    <w:p w:rsidR="002D1E0E" w:rsidRPr="002D1E0E" w:rsidRDefault="009F6A81">
      <w:pPr>
        <w:rPr>
          <w:rFonts w:ascii="Times New Roman" w:hAnsi="Times New Roman" w:cs="Times New Roman"/>
          <w:sz w:val="24"/>
          <w:szCs w:val="24"/>
        </w:rPr>
      </w:pPr>
      <w:r w:rsidRPr="003C2C40">
        <w:rPr>
          <w:rFonts w:ascii="Times New Roman" w:hAnsi="Times New Roman" w:cs="Times New Roman"/>
          <w:sz w:val="24"/>
          <w:szCs w:val="24"/>
        </w:rPr>
        <w:br w:type="page"/>
      </w:r>
    </w:p>
    <w:tbl>
      <w:tblPr>
        <w:tblStyle w:val="TableGrid"/>
        <w:tblW w:w="0" w:type="auto"/>
        <w:tblLook w:val="04A0"/>
      </w:tblPr>
      <w:tblGrid>
        <w:gridCol w:w="1908"/>
        <w:gridCol w:w="4230"/>
        <w:gridCol w:w="1710"/>
        <w:gridCol w:w="1728"/>
      </w:tblGrid>
      <w:tr w:rsidR="002D1E0E" w:rsidRPr="003C2C40" w:rsidTr="00E5633B">
        <w:tc>
          <w:tcPr>
            <w:tcW w:w="1908" w:type="dxa"/>
          </w:tcPr>
          <w:p w:rsidR="002D1E0E" w:rsidRPr="002D1E0E" w:rsidRDefault="002D1E0E" w:rsidP="002D1E0E">
            <w:pPr>
              <w:jc w:val="center"/>
              <w:rPr>
                <w:rFonts w:ascii="Times New Roman" w:hAnsi="Times New Roman" w:cs="Times New Roman"/>
                <w:b/>
                <w:sz w:val="24"/>
                <w:szCs w:val="24"/>
              </w:rPr>
            </w:pPr>
            <w:r w:rsidRPr="002D1E0E">
              <w:rPr>
                <w:rFonts w:ascii="Times New Roman" w:hAnsi="Times New Roman" w:cs="Times New Roman"/>
                <w:b/>
                <w:sz w:val="24"/>
                <w:szCs w:val="24"/>
              </w:rPr>
              <w:lastRenderedPageBreak/>
              <w:t>PMCR-02</w:t>
            </w:r>
          </w:p>
        </w:tc>
        <w:tc>
          <w:tcPr>
            <w:tcW w:w="4230" w:type="dxa"/>
          </w:tcPr>
          <w:p w:rsidR="002D1E0E" w:rsidRPr="002D1E0E" w:rsidRDefault="002D1E0E" w:rsidP="00E5633B">
            <w:pPr>
              <w:rPr>
                <w:rFonts w:ascii="Times New Roman" w:hAnsi="Times New Roman" w:cs="Times New Roman"/>
                <w:b/>
                <w:sz w:val="24"/>
                <w:szCs w:val="24"/>
              </w:rPr>
            </w:pPr>
            <w:r w:rsidRPr="002D1E0E">
              <w:rPr>
                <w:rFonts w:ascii="Times New Roman" w:hAnsi="Times New Roman" w:cs="Times New Roman"/>
                <w:b/>
                <w:sz w:val="24"/>
                <w:szCs w:val="24"/>
              </w:rPr>
              <w:t>Organizational Development &amp; Change</w:t>
            </w:r>
          </w:p>
        </w:tc>
        <w:tc>
          <w:tcPr>
            <w:tcW w:w="1710" w:type="dxa"/>
          </w:tcPr>
          <w:p w:rsidR="002D1E0E" w:rsidRPr="002D1E0E" w:rsidRDefault="002D1E0E" w:rsidP="00E5633B">
            <w:pPr>
              <w:jc w:val="center"/>
              <w:rPr>
                <w:rFonts w:ascii="Times New Roman" w:hAnsi="Times New Roman" w:cs="Times New Roman"/>
                <w:b/>
                <w:sz w:val="24"/>
                <w:szCs w:val="24"/>
              </w:rPr>
            </w:pPr>
            <w:r w:rsidRPr="002D1E0E">
              <w:rPr>
                <w:rFonts w:ascii="Times New Roman" w:hAnsi="Times New Roman" w:cs="Times New Roman"/>
                <w:b/>
                <w:sz w:val="24"/>
                <w:szCs w:val="24"/>
              </w:rPr>
              <w:t>Elective</w:t>
            </w:r>
          </w:p>
        </w:tc>
        <w:tc>
          <w:tcPr>
            <w:tcW w:w="1728" w:type="dxa"/>
          </w:tcPr>
          <w:p w:rsidR="002D1E0E" w:rsidRPr="002D1E0E" w:rsidRDefault="002D1E0E" w:rsidP="00E5633B">
            <w:pPr>
              <w:jc w:val="center"/>
              <w:rPr>
                <w:rFonts w:ascii="Times New Roman" w:hAnsi="Times New Roman" w:cs="Times New Roman"/>
                <w:b/>
                <w:sz w:val="24"/>
                <w:szCs w:val="24"/>
              </w:rPr>
            </w:pPr>
            <w:r w:rsidRPr="002D1E0E">
              <w:rPr>
                <w:rFonts w:ascii="Times New Roman" w:hAnsi="Times New Roman" w:cs="Times New Roman"/>
                <w:b/>
                <w:sz w:val="24"/>
                <w:szCs w:val="24"/>
              </w:rPr>
              <w:t>3 credits</w:t>
            </w:r>
          </w:p>
        </w:tc>
      </w:tr>
    </w:tbl>
    <w:p w:rsidR="002D1E0E" w:rsidRPr="003C2C40" w:rsidRDefault="002D1E0E" w:rsidP="002D1E0E">
      <w:pPr>
        <w:pStyle w:val="ListParagraph"/>
        <w:spacing w:after="0" w:line="240" w:lineRule="auto"/>
        <w:ind w:left="0"/>
        <w:rPr>
          <w:rFonts w:ascii="Times New Roman" w:hAnsi="Times New Roman"/>
          <w:sz w:val="24"/>
          <w:szCs w:val="24"/>
        </w:rPr>
      </w:pPr>
    </w:p>
    <w:p w:rsidR="002D1E0E" w:rsidRPr="003C2C40" w:rsidRDefault="002D1E0E" w:rsidP="002D1E0E">
      <w:pPr>
        <w:numPr>
          <w:ilvl w:val="0"/>
          <w:numId w:val="13"/>
        </w:numPr>
        <w:tabs>
          <w:tab w:val="left" w:pos="284"/>
        </w:tabs>
        <w:spacing w:after="240" w:line="360" w:lineRule="auto"/>
        <w:ind w:left="284" w:hanging="284"/>
        <w:jc w:val="both"/>
        <w:rPr>
          <w:rFonts w:ascii="Times New Roman" w:hAnsi="Times New Roman" w:cs="Times New Roman"/>
          <w:sz w:val="24"/>
          <w:szCs w:val="24"/>
        </w:rPr>
      </w:pPr>
      <w:r w:rsidRPr="003C2C40">
        <w:rPr>
          <w:rFonts w:ascii="Times New Roman" w:hAnsi="Times New Roman" w:cs="Times New Roman"/>
          <w:sz w:val="24"/>
          <w:szCs w:val="24"/>
        </w:rPr>
        <w:t>Introduction to organizational development: Nature and characteristics, historical development; Process of management of change.</w:t>
      </w:r>
    </w:p>
    <w:p w:rsidR="002D1E0E" w:rsidRPr="003C2C40" w:rsidRDefault="002D1E0E" w:rsidP="002D1E0E">
      <w:pPr>
        <w:tabs>
          <w:tab w:val="left" w:pos="284"/>
        </w:tabs>
        <w:spacing w:line="360" w:lineRule="auto"/>
        <w:ind w:left="284" w:hanging="284"/>
        <w:jc w:val="both"/>
        <w:rPr>
          <w:rFonts w:ascii="Times New Roman" w:hAnsi="Times New Roman" w:cs="Times New Roman"/>
          <w:sz w:val="24"/>
          <w:szCs w:val="24"/>
        </w:rPr>
      </w:pPr>
      <w:r w:rsidRPr="003C2C40">
        <w:rPr>
          <w:rFonts w:ascii="Times New Roman" w:hAnsi="Times New Roman" w:cs="Times New Roman"/>
          <w:sz w:val="24"/>
          <w:szCs w:val="24"/>
        </w:rPr>
        <w:t>2.</w:t>
      </w:r>
      <w:r w:rsidRPr="003C2C40">
        <w:rPr>
          <w:rFonts w:ascii="Times New Roman" w:hAnsi="Times New Roman" w:cs="Times New Roman"/>
          <w:sz w:val="24"/>
          <w:szCs w:val="24"/>
        </w:rPr>
        <w:tab/>
        <w:t>Management of organizational development: Foundations, process and action research.</w:t>
      </w:r>
    </w:p>
    <w:p w:rsidR="002D1E0E" w:rsidRPr="003C2C40" w:rsidRDefault="002D1E0E" w:rsidP="002D1E0E">
      <w:pPr>
        <w:tabs>
          <w:tab w:val="left" w:pos="284"/>
        </w:tabs>
        <w:spacing w:line="360" w:lineRule="auto"/>
        <w:ind w:left="284" w:hanging="284"/>
        <w:jc w:val="both"/>
        <w:rPr>
          <w:rFonts w:ascii="Times New Roman" w:hAnsi="Times New Roman" w:cs="Times New Roman"/>
          <w:sz w:val="24"/>
          <w:szCs w:val="24"/>
        </w:rPr>
      </w:pPr>
      <w:r w:rsidRPr="003C2C40">
        <w:rPr>
          <w:rFonts w:ascii="Times New Roman" w:hAnsi="Times New Roman" w:cs="Times New Roman"/>
          <w:sz w:val="24"/>
          <w:szCs w:val="24"/>
        </w:rPr>
        <w:t>3.</w:t>
      </w:r>
      <w:r w:rsidRPr="003C2C40">
        <w:rPr>
          <w:rFonts w:ascii="Times New Roman" w:hAnsi="Times New Roman" w:cs="Times New Roman"/>
          <w:sz w:val="24"/>
          <w:szCs w:val="24"/>
        </w:rPr>
        <w:tab/>
        <w:t>Organizational development interventions: Team and third-party.</w:t>
      </w:r>
    </w:p>
    <w:p w:rsidR="002D1E0E" w:rsidRPr="003C2C40" w:rsidRDefault="002D1E0E" w:rsidP="002D1E0E">
      <w:pPr>
        <w:tabs>
          <w:tab w:val="left" w:pos="284"/>
        </w:tabs>
        <w:spacing w:line="360" w:lineRule="auto"/>
        <w:ind w:left="284" w:hanging="284"/>
        <w:rPr>
          <w:rFonts w:ascii="Times New Roman" w:hAnsi="Times New Roman" w:cs="Times New Roman"/>
          <w:b/>
          <w:sz w:val="24"/>
          <w:szCs w:val="24"/>
        </w:rPr>
      </w:pPr>
      <w:r w:rsidRPr="003C2C40">
        <w:rPr>
          <w:rFonts w:ascii="Times New Roman" w:hAnsi="Times New Roman" w:cs="Times New Roman"/>
          <w:b/>
          <w:sz w:val="24"/>
          <w:szCs w:val="24"/>
        </w:rPr>
        <w:t>Recommended Books:</w:t>
      </w:r>
    </w:p>
    <w:p w:rsidR="002D1E0E" w:rsidRPr="003C2C40" w:rsidRDefault="002D1E0E" w:rsidP="002D1E0E">
      <w:pPr>
        <w:pStyle w:val="ListParagraph"/>
        <w:numPr>
          <w:ilvl w:val="0"/>
          <w:numId w:val="12"/>
        </w:numPr>
        <w:tabs>
          <w:tab w:val="left" w:pos="284"/>
        </w:tabs>
        <w:spacing w:after="0" w:line="360" w:lineRule="auto"/>
        <w:ind w:left="284" w:hanging="284"/>
        <w:jc w:val="both"/>
        <w:rPr>
          <w:rFonts w:ascii="Times New Roman" w:hAnsi="Times New Roman"/>
          <w:sz w:val="24"/>
          <w:szCs w:val="24"/>
          <w:lang w:val="en-GB"/>
        </w:rPr>
      </w:pPr>
      <w:r w:rsidRPr="003C2C40">
        <w:rPr>
          <w:rFonts w:ascii="Times New Roman" w:hAnsi="Times New Roman"/>
          <w:sz w:val="24"/>
          <w:szCs w:val="24"/>
          <w:lang w:val="en-GB"/>
        </w:rPr>
        <w:t xml:space="preserve">French, W. L. &amp; Bell, C. H. (2006).  </w:t>
      </w:r>
      <w:r w:rsidRPr="003C2C40">
        <w:rPr>
          <w:rFonts w:ascii="Times New Roman" w:hAnsi="Times New Roman"/>
          <w:i/>
          <w:sz w:val="24"/>
          <w:szCs w:val="24"/>
          <w:lang w:val="en-GB"/>
        </w:rPr>
        <w:t xml:space="preserve">Organisation Development </w:t>
      </w:r>
      <w:r w:rsidRPr="003C2C40">
        <w:rPr>
          <w:rFonts w:ascii="Times New Roman" w:hAnsi="Times New Roman"/>
          <w:sz w:val="24"/>
          <w:szCs w:val="24"/>
        </w:rPr>
        <w:t>(6</w:t>
      </w:r>
      <w:r w:rsidRPr="003C2C40">
        <w:rPr>
          <w:rFonts w:ascii="Times New Roman" w:hAnsi="Times New Roman"/>
          <w:sz w:val="24"/>
          <w:szCs w:val="24"/>
          <w:vertAlign w:val="superscript"/>
        </w:rPr>
        <w:t>th</w:t>
      </w:r>
      <w:r w:rsidRPr="003C2C40">
        <w:rPr>
          <w:rFonts w:ascii="Times New Roman" w:hAnsi="Times New Roman"/>
          <w:sz w:val="24"/>
          <w:szCs w:val="24"/>
        </w:rPr>
        <w:t>ed.</w:t>
      </w:r>
      <w:r w:rsidRPr="003C2C40">
        <w:rPr>
          <w:rFonts w:ascii="Times New Roman" w:hAnsi="Times New Roman"/>
          <w:i/>
          <w:sz w:val="24"/>
          <w:szCs w:val="24"/>
        </w:rPr>
        <w:t>)</w:t>
      </w:r>
      <w:r w:rsidRPr="003C2C40">
        <w:rPr>
          <w:rFonts w:ascii="Times New Roman" w:hAnsi="Times New Roman"/>
          <w:i/>
          <w:sz w:val="24"/>
          <w:szCs w:val="24"/>
          <w:lang w:val="en-GB"/>
        </w:rPr>
        <w:t>.</w:t>
      </w:r>
      <w:r w:rsidRPr="003C2C40">
        <w:rPr>
          <w:rFonts w:ascii="Times New Roman" w:hAnsi="Times New Roman"/>
          <w:sz w:val="24"/>
          <w:szCs w:val="24"/>
          <w:lang w:val="en-GB"/>
        </w:rPr>
        <w:t xml:space="preserve"> New Delhi: Pearson Education.</w:t>
      </w:r>
    </w:p>
    <w:p w:rsidR="002D1E0E" w:rsidRPr="003C2C40" w:rsidRDefault="002D1E0E" w:rsidP="002D1E0E">
      <w:pPr>
        <w:pStyle w:val="ListParagraph"/>
        <w:numPr>
          <w:ilvl w:val="0"/>
          <w:numId w:val="12"/>
        </w:numPr>
        <w:tabs>
          <w:tab w:val="left" w:pos="284"/>
          <w:tab w:val="left" w:pos="709"/>
        </w:tabs>
        <w:spacing w:after="0" w:line="360" w:lineRule="auto"/>
        <w:ind w:left="284" w:hanging="284"/>
        <w:jc w:val="both"/>
        <w:rPr>
          <w:rFonts w:ascii="Times New Roman" w:hAnsi="Times New Roman"/>
          <w:sz w:val="24"/>
          <w:szCs w:val="24"/>
        </w:rPr>
      </w:pPr>
      <w:r w:rsidRPr="003C2C40">
        <w:rPr>
          <w:rFonts w:ascii="Times New Roman" w:hAnsi="Times New Roman"/>
          <w:sz w:val="24"/>
          <w:szCs w:val="24"/>
          <w:lang w:val="en-GB"/>
        </w:rPr>
        <w:t>French, W. L., Bell, C. H., &amp;</w:t>
      </w:r>
      <w:proofErr w:type="spellStart"/>
      <w:r w:rsidRPr="003C2C40">
        <w:rPr>
          <w:rFonts w:ascii="Times New Roman" w:hAnsi="Times New Roman"/>
          <w:sz w:val="24"/>
          <w:szCs w:val="24"/>
          <w:lang w:val="en-GB"/>
        </w:rPr>
        <w:t>Zawacki</w:t>
      </w:r>
      <w:proofErr w:type="spellEnd"/>
      <w:r w:rsidRPr="003C2C40">
        <w:rPr>
          <w:rFonts w:ascii="Times New Roman" w:hAnsi="Times New Roman"/>
          <w:sz w:val="24"/>
          <w:szCs w:val="24"/>
          <w:lang w:val="en-GB"/>
        </w:rPr>
        <w:t>, R. A. (2005). Organization development and transformation: Managing effective change (6th Ed.). New York: McGraw Hill.</w:t>
      </w:r>
    </w:p>
    <w:p w:rsidR="002D1E0E" w:rsidRPr="003C2C40" w:rsidRDefault="002D1E0E" w:rsidP="002D1E0E">
      <w:pPr>
        <w:pStyle w:val="ListParagraph"/>
        <w:numPr>
          <w:ilvl w:val="0"/>
          <w:numId w:val="12"/>
        </w:numPr>
        <w:tabs>
          <w:tab w:val="left" w:pos="284"/>
          <w:tab w:val="left" w:pos="709"/>
        </w:tabs>
        <w:spacing w:after="0" w:line="360" w:lineRule="auto"/>
        <w:ind w:left="284" w:hanging="284"/>
        <w:jc w:val="both"/>
        <w:rPr>
          <w:rFonts w:ascii="Times New Roman" w:hAnsi="Times New Roman"/>
          <w:sz w:val="24"/>
          <w:szCs w:val="24"/>
        </w:rPr>
      </w:pPr>
      <w:r w:rsidRPr="003C2C40">
        <w:rPr>
          <w:rFonts w:ascii="Times New Roman" w:hAnsi="Times New Roman"/>
          <w:sz w:val="24"/>
          <w:szCs w:val="24"/>
        </w:rPr>
        <w:t>Cummings, T. G. &amp; Worley, C. G. (2009). Theory of Organization Development and Change (8</w:t>
      </w:r>
      <w:r w:rsidRPr="003C2C40">
        <w:rPr>
          <w:rFonts w:ascii="Times New Roman" w:hAnsi="Times New Roman"/>
          <w:sz w:val="24"/>
          <w:szCs w:val="24"/>
          <w:vertAlign w:val="superscript"/>
        </w:rPr>
        <w:t>th</w:t>
      </w:r>
      <w:r w:rsidRPr="003C2C40">
        <w:rPr>
          <w:rFonts w:ascii="Times New Roman" w:hAnsi="Times New Roman"/>
          <w:sz w:val="24"/>
          <w:szCs w:val="24"/>
        </w:rPr>
        <w:t xml:space="preserve">ed). New Delhi: </w:t>
      </w:r>
      <w:proofErr w:type="spellStart"/>
      <w:r w:rsidRPr="003C2C40">
        <w:rPr>
          <w:rFonts w:ascii="Times New Roman" w:hAnsi="Times New Roman"/>
          <w:sz w:val="24"/>
          <w:szCs w:val="24"/>
        </w:rPr>
        <w:t>Cengage</w:t>
      </w:r>
      <w:proofErr w:type="spellEnd"/>
      <w:r w:rsidRPr="003C2C40">
        <w:rPr>
          <w:rFonts w:ascii="Times New Roman" w:hAnsi="Times New Roman"/>
          <w:sz w:val="24"/>
          <w:szCs w:val="24"/>
        </w:rPr>
        <w:t xml:space="preserve">. </w:t>
      </w:r>
    </w:p>
    <w:p w:rsidR="002D1E0E" w:rsidRPr="003C2C40" w:rsidRDefault="002D1E0E" w:rsidP="002D1E0E">
      <w:pPr>
        <w:pStyle w:val="ListParagraph"/>
        <w:numPr>
          <w:ilvl w:val="0"/>
          <w:numId w:val="12"/>
        </w:numPr>
        <w:tabs>
          <w:tab w:val="left" w:pos="284"/>
          <w:tab w:val="left" w:pos="709"/>
        </w:tabs>
        <w:spacing w:after="0" w:line="360" w:lineRule="auto"/>
        <w:ind w:left="284" w:hanging="284"/>
        <w:jc w:val="both"/>
        <w:rPr>
          <w:rFonts w:ascii="Times New Roman" w:hAnsi="Times New Roman"/>
          <w:sz w:val="24"/>
          <w:szCs w:val="24"/>
        </w:rPr>
      </w:pPr>
      <w:r w:rsidRPr="003C2C40">
        <w:rPr>
          <w:rFonts w:ascii="Times New Roman" w:hAnsi="Times New Roman"/>
          <w:sz w:val="24"/>
          <w:szCs w:val="24"/>
        </w:rPr>
        <w:t>Senior, B., &amp; Fleming, J. (2009). Organizational change (3</w:t>
      </w:r>
      <w:r w:rsidRPr="003C2C40">
        <w:rPr>
          <w:rFonts w:ascii="Times New Roman" w:hAnsi="Times New Roman"/>
          <w:sz w:val="24"/>
          <w:szCs w:val="24"/>
          <w:vertAlign w:val="superscript"/>
        </w:rPr>
        <w:t>rd</w:t>
      </w:r>
      <w:r w:rsidRPr="003C2C40">
        <w:rPr>
          <w:rFonts w:ascii="Times New Roman" w:hAnsi="Times New Roman"/>
          <w:sz w:val="24"/>
          <w:szCs w:val="24"/>
        </w:rPr>
        <w:t>ed.). New Delhi: Pearson Education.</w:t>
      </w:r>
    </w:p>
    <w:p w:rsidR="002D1E0E" w:rsidRPr="003C2C40" w:rsidRDefault="002D1E0E" w:rsidP="002D1E0E">
      <w:pPr>
        <w:pStyle w:val="ListParagraph"/>
        <w:numPr>
          <w:ilvl w:val="0"/>
          <w:numId w:val="12"/>
        </w:numPr>
        <w:tabs>
          <w:tab w:val="left" w:pos="284"/>
          <w:tab w:val="left" w:pos="709"/>
        </w:tabs>
        <w:spacing w:after="0" w:line="360" w:lineRule="auto"/>
        <w:ind w:left="284" w:hanging="284"/>
        <w:jc w:val="both"/>
        <w:rPr>
          <w:rFonts w:ascii="Times New Roman" w:hAnsi="Times New Roman"/>
          <w:sz w:val="24"/>
          <w:szCs w:val="24"/>
        </w:rPr>
      </w:pPr>
      <w:proofErr w:type="spellStart"/>
      <w:r w:rsidRPr="003C2C40">
        <w:rPr>
          <w:rFonts w:ascii="Times New Roman" w:hAnsi="Times New Roman"/>
          <w:sz w:val="24"/>
          <w:szCs w:val="24"/>
        </w:rPr>
        <w:t>Thornhill</w:t>
      </w:r>
      <w:proofErr w:type="spellEnd"/>
      <w:r w:rsidRPr="003C2C40">
        <w:rPr>
          <w:rFonts w:ascii="Times New Roman" w:hAnsi="Times New Roman"/>
          <w:sz w:val="24"/>
          <w:szCs w:val="24"/>
        </w:rPr>
        <w:t xml:space="preserve">, A., Lewis, P. </w:t>
      </w:r>
      <w:proofErr w:type="spellStart"/>
      <w:r w:rsidRPr="003C2C40">
        <w:rPr>
          <w:rFonts w:ascii="Times New Roman" w:hAnsi="Times New Roman"/>
          <w:sz w:val="24"/>
          <w:szCs w:val="24"/>
        </w:rPr>
        <w:t>Millmore</w:t>
      </w:r>
      <w:proofErr w:type="spellEnd"/>
      <w:r w:rsidRPr="003C2C40">
        <w:rPr>
          <w:rFonts w:ascii="Times New Roman" w:hAnsi="Times New Roman"/>
          <w:sz w:val="24"/>
          <w:szCs w:val="24"/>
        </w:rPr>
        <w:t xml:space="preserve">, M., &amp; Saunders, M. (2000). </w:t>
      </w:r>
      <w:r w:rsidRPr="003C2C40">
        <w:rPr>
          <w:rFonts w:ascii="Times New Roman" w:hAnsi="Times New Roman"/>
          <w:i/>
          <w:sz w:val="24"/>
          <w:szCs w:val="24"/>
        </w:rPr>
        <w:t xml:space="preserve">Managing Change: A human resource strategy </w:t>
      </w:r>
      <w:proofErr w:type="gramStart"/>
      <w:r w:rsidRPr="003C2C40">
        <w:rPr>
          <w:rFonts w:ascii="Times New Roman" w:hAnsi="Times New Roman"/>
          <w:i/>
          <w:sz w:val="24"/>
          <w:szCs w:val="24"/>
        </w:rPr>
        <w:t>approach</w:t>
      </w:r>
      <w:r w:rsidRPr="003C2C40">
        <w:rPr>
          <w:rFonts w:ascii="Times New Roman" w:hAnsi="Times New Roman"/>
          <w:sz w:val="24"/>
          <w:szCs w:val="24"/>
        </w:rPr>
        <w:t>(</w:t>
      </w:r>
      <w:proofErr w:type="gramEnd"/>
      <w:r w:rsidRPr="003C2C40">
        <w:rPr>
          <w:rFonts w:ascii="Times New Roman" w:hAnsi="Times New Roman"/>
          <w:sz w:val="24"/>
          <w:szCs w:val="24"/>
        </w:rPr>
        <w:t>1</w:t>
      </w:r>
      <w:r w:rsidRPr="003C2C40">
        <w:rPr>
          <w:rFonts w:ascii="Times New Roman" w:hAnsi="Times New Roman"/>
          <w:sz w:val="24"/>
          <w:szCs w:val="24"/>
          <w:vertAlign w:val="superscript"/>
        </w:rPr>
        <w:t>st</w:t>
      </w:r>
      <w:r w:rsidRPr="003C2C40">
        <w:rPr>
          <w:rFonts w:ascii="Times New Roman" w:hAnsi="Times New Roman"/>
          <w:sz w:val="24"/>
          <w:szCs w:val="24"/>
        </w:rPr>
        <w:t xml:space="preserve"> ed.). New Delhi: Pearson Education.</w:t>
      </w:r>
    </w:p>
    <w:p w:rsidR="002D1E0E" w:rsidRPr="003C2C40" w:rsidRDefault="002D1E0E" w:rsidP="002D1E0E">
      <w:pPr>
        <w:rPr>
          <w:rFonts w:ascii="Times New Roman" w:hAnsi="Times New Roman" w:cs="Times New Roman"/>
          <w:sz w:val="24"/>
          <w:szCs w:val="24"/>
        </w:rPr>
      </w:pPr>
      <w:r w:rsidRPr="003C2C40">
        <w:rPr>
          <w:rFonts w:ascii="Times New Roman" w:hAnsi="Times New Roman" w:cs="Times New Roman"/>
          <w:sz w:val="24"/>
          <w:szCs w:val="24"/>
        </w:rPr>
        <w:br w:type="page"/>
      </w:r>
    </w:p>
    <w:p w:rsidR="009F6A81" w:rsidRPr="003C2C40" w:rsidRDefault="009F6A81">
      <w:pPr>
        <w:rPr>
          <w:rFonts w:ascii="Times New Roman" w:eastAsia="Times New Roman" w:hAnsi="Times New Roman" w:cs="Times New Roman"/>
          <w:sz w:val="24"/>
          <w:szCs w:val="24"/>
        </w:rPr>
      </w:pPr>
    </w:p>
    <w:tbl>
      <w:tblPr>
        <w:tblStyle w:val="TableGrid"/>
        <w:tblW w:w="0" w:type="auto"/>
        <w:tblLook w:val="04A0"/>
      </w:tblPr>
      <w:tblGrid>
        <w:gridCol w:w="1818"/>
        <w:gridCol w:w="4410"/>
        <w:gridCol w:w="1620"/>
        <w:gridCol w:w="1728"/>
      </w:tblGrid>
      <w:tr w:rsidR="00B3476C" w:rsidRPr="003C2C40" w:rsidTr="002C69E7">
        <w:tc>
          <w:tcPr>
            <w:tcW w:w="1818" w:type="dxa"/>
            <w:vAlign w:val="center"/>
          </w:tcPr>
          <w:p w:rsidR="00B3476C" w:rsidRPr="002D1E0E" w:rsidRDefault="00B3476C" w:rsidP="002D1E0E">
            <w:pPr>
              <w:rPr>
                <w:rFonts w:ascii="Times New Roman" w:hAnsi="Times New Roman" w:cs="Times New Roman"/>
                <w:b/>
                <w:sz w:val="24"/>
                <w:szCs w:val="24"/>
              </w:rPr>
            </w:pPr>
            <w:r w:rsidRPr="002D1E0E">
              <w:rPr>
                <w:rFonts w:ascii="Times New Roman" w:hAnsi="Times New Roman" w:cs="Times New Roman"/>
                <w:b/>
                <w:sz w:val="24"/>
                <w:szCs w:val="24"/>
              </w:rPr>
              <w:t xml:space="preserve">     PMCR-0</w:t>
            </w:r>
            <w:r w:rsidR="002D1E0E" w:rsidRPr="002D1E0E">
              <w:rPr>
                <w:rFonts w:ascii="Times New Roman" w:hAnsi="Times New Roman" w:cs="Times New Roman"/>
                <w:b/>
                <w:sz w:val="24"/>
                <w:szCs w:val="24"/>
              </w:rPr>
              <w:t>3</w:t>
            </w:r>
          </w:p>
        </w:tc>
        <w:tc>
          <w:tcPr>
            <w:tcW w:w="4410" w:type="dxa"/>
            <w:vAlign w:val="center"/>
          </w:tcPr>
          <w:p w:rsidR="00B3476C" w:rsidRPr="002D1E0E" w:rsidRDefault="00EE7CE8" w:rsidP="002C69E7">
            <w:pPr>
              <w:rPr>
                <w:rFonts w:ascii="Times New Roman" w:hAnsi="Times New Roman" w:cs="Times New Roman"/>
                <w:b/>
                <w:sz w:val="24"/>
                <w:szCs w:val="24"/>
              </w:rPr>
            </w:pPr>
            <w:r w:rsidRPr="002D1E0E">
              <w:rPr>
                <w:rFonts w:ascii="Times New Roman" w:hAnsi="Times New Roman" w:cs="Times New Roman"/>
                <w:b/>
                <w:sz w:val="24"/>
                <w:szCs w:val="24"/>
              </w:rPr>
              <w:t>Stress Management in Organizations</w:t>
            </w:r>
          </w:p>
        </w:tc>
        <w:tc>
          <w:tcPr>
            <w:tcW w:w="1620" w:type="dxa"/>
            <w:vAlign w:val="center"/>
          </w:tcPr>
          <w:p w:rsidR="00B3476C" w:rsidRPr="002D1E0E" w:rsidRDefault="00B3476C" w:rsidP="002C69E7">
            <w:pPr>
              <w:rPr>
                <w:rFonts w:ascii="Times New Roman" w:hAnsi="Times New Roman" w:cs="Times New Roman"/>
                <w:b/>
                <w:sz w:val="24"/>
                <w:szCs w:val="24"/>
              </w:rPr>
            </w:pPr>
            <w:r w:rsidRPr="002D1E0E">
              <w:rPr>
                <w:rFonts w:ascii="Times New Roman" w:hAnsi="Times New Roman" w:cs="Times New Roman"/>
                <w:b/>
                <w:sz w:val="24"/>
                <w:szCs w:val="24"/>
              </w:rPr>
              <w:t>Elective</w:t>
            </w:r>
          </w:p>
        </w:tc>
        <w:tc>
          <w:tcPr>
            <w:tcW w:w="1728" w:type="dxa"/>
            <w:vAlign w:val="center"/>
          </w:tcPr>
          <w:p w:rsidR="00B3476C" w:rsidRPr="002D1E0E" w:rsidRDefault="00B3476C" w:rsidP="002C69E7">
            <w:pPr>
              <w:jc w:val="center"/>
              <w:rPr>
                <w:rFonts w:ascii="Times New Roman" w:hAnsi="Times New Roman" w:cs="Times New Roman"/>
                <w:b/>
                <w:sz w:val="24"/>
                <w:szCs w:val="24"/>
              </w:rPr>
            </w:pPr>
            <w:r w:rsidRPr="002D1E0E">
              <w:rPr>
                <w:rFonts w:ascii="Times New Roman" w:hAnsi="Times New Roman" w:cs="Times New Roman"/>
                <w:b/>
                <w:sz w:val="24"/>
                <w:szCs w:val="24"/>
              </w:rPr>
              <w:t>3 credits</w:t>
            </w:r>
          </w:p>
        </w:tc>
      </w:tr>
    </w:tbl>
    <w:p w:rsidR="005F3BDC" w:rsidRPr="003C2C40" w:rsidRDefault="005F3BDC" w:rsidP="005F3BDC">
      <w:pPr>
        <w:jc w:val="both"/>
        <w:rPr>
          <w:rFonts w:ascii="Times New Roman" w:hAnsi="Times New Roman" w:cs="Times New Roman"/>
          <w:b/>
          <w:sz w:val="24"/>
          <w:szCs w:val="24"/>
        </w:rPr>
      </w:pPr>
    </w:p>
    <w:p w:rsidR="00EE7CE8" w:rsidRPr="003C2C40" w:rsidRDefault="00EE7CE8" w:rsidP="00EE7CE8">
      <w:pPr>
        <w:numPr>
          <w:ilvl w:val="0"/>
          <w:numId w:val="14"/>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Stress</w:t>
      </w:r>
      <w:r w:rsidRPr="003C2C40">
        <w:rPr>
          <w:rFonts w:ascii="Times New Roman" w:hAnsi="Times New Roman" w:cs="Times New Roman"/>
          <w:b/>
          <w:sz w:val="24"/>
          <w:szCs w:val="24"/>
        </w:rPr>
        <w:t>:</w:t>
      </w:r>
      <w:r w:rsidRPr="003C2C40">
        <w:rPr>
          <w:rFonts w:ascii="Times New Roman" w:hAnsi="Times New Roman" w:cs="Times New Roman"/>
          <w:sz w:val="24"/>
          <w:szCs w:val="24"/>
        </w:rPr>
        <w:t xml:space="preserve"> Concept, different perspectives, and symptoms; framework of stress; Occupational stress, P-E fit model of job stress. </w:t>
      </w:r>
    </w:p>
    <w:p w:rsidR="00EE7CE8" w:rsidRPr="003C2C40" w:rsidRDefault="00EE7CE8" w:rsidP="00EE7CE8">
      <w:pPr>
        <w:numPr>
          <w:ilvl w:val="0"/>
          <w:numId w:val="14"/>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Individual-centered stress management techniques</w:t>
      </w:r>
      <w:r w:rsidRPr="003C2C40">
        <w:rPr>
          <w:rFonts w:ascii="Times New Roman" w:hAnsi="Times New Roman" w:cs="Times New Roman"/>
          <w:b/>
          <w:sz w:val="24"/>
          <w:szCs w:val="24"/>
        </w:rPr>
        <w:t>:</w:t>
      </w:r>
      <w:r w:rsidRPr="003C2C40">
        <w:rPr>
          <w:rFonts w:ascii="Times New Roman" w:hAnsi="Times New Roman" w:cs="Times New Roman"/>
          <w:sz w:val="24"/>
          <w:szCs w:val="24"/>
        </w:rPr>
        <w:t xml:space="preserve"> Cognitive, </w:t>
      </w:r>
      <w:proofErr w:type="spellStart"/>
      <w:r w:rsidRPr="003C2C40">
        <w:rPr>
          <w:rFonts w:ascii="Times New Roman" w:hAnsi="Times New Roman" w:cs="Times New Roman"/>
          <w:sz w:val="24"/>
          <w:szCs w:val="24"/>
        </w:rPr>
        <w:t>hypnosuggestive</w:t>
      </w:r>
      <w:proofErr w:type="spellEnd"/>
      <w:r w:rsidRPr="003C2C40">
        <w:rPr>
          <w:rFonts w:ascii="Times New Roman" w:hAnsi="Times New Roman" w:cs="Times New Roman"/>
          <w:sz w:val="24"/>
          <w:szCs w:val="24"/>
        </w:rPr>
        <w:t xml:space="preserve">, </w:t>
      </w:r>
      <w:proofErr w:type="spellStart"/>
      <w:r w:rsidRPr="003C2C40">
        <w:rPr>
          <w:rFonts w:ascii="Times New Roman" w:hAnsi="Times New Roman" w:cs="Times New Roman"/>
          <w:sz w:val="24"/>
          <w:szCs w:val="24"/>
        </w:rPr>
        <w:t>behavioural</w:t>
      </w:r>
      <w:proofErr w:type="spellEnd"/>
      <w:r w:rsidRPr="003C2C40">
        <w:rPr>
          <w:rFonts w:ascii="Times New Roman" w:hAnsi="Times New Roman" w:cs="Times New Roman"/>
          <w:sz w:val="24"/>
          <w:szCs w:val="24"/>
        </w:rPr>
        <w:t xml:space="preserve"> and physical (yoga and aerobic exercises) interventions; Coping strategies. </w:t>
      </w:r>
    </w:p>
    <w:p w:rsidR="00EE7CE8" w:rsidRPr="003C2C40" w:rsidRDefault="00EE7CE8" w:rsidP="00EE7CE8">
      <w:pPr>
        <w:numPr>
          <w:ilvl w:val="0"/>
          <w:numId w:val="14"/>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Organization-centered stress management interventions: Preventing, mitigating and moderating stress at organizational level.</w:t>
      </w:r>
    </w:p>
    <w:p w:rsidR="00EE7CE8" w:rsidRPr="003C2C40" w:rsidRDefault="00EE7CE8" w:rsidP="00EE7CE8">
      <w:pPr>
        <w:spacing w:before="240" w:line="360" w:lineRule="auto"/>
        <w:ind w:left="360"/>
        <w:jc w:val="both"/>
        <w:rPr>
          <w:rFonts w:ascii="Times New Roman" w:hAnsi="Times New Roman" w:cs="Times New Roman"/>
          <w:sz w:val="24"/>
          <w:szCs w:val="24"/>
        </w:rPr>
      </w:pPr>
      <w:r w:rsidRPr="003C2C40">
        <w:rPr>
          <w:rFonts w:ascii="Times New Roman" w:hAnsi="Times New Roman" w:cs="Times New Roman"/>
          <w:b/>
          <w:sz w:val="24"/>
          <w:szCs w:val="24"/>
        </w:rPr>
        <w:t>Recommended Books</w:t>
      </w:r>
      <w:r w:rsidRPr="003C2C40">
        <w:rPr>
          <w:rFonts w:ascii="Times New Roman" w:hAnsi="Times New Roman" w:cs="Times New Roman"/>
          <w:sz w:val="24"/>
          <w:szCs w:val="24"/>
        </w:rPr>
        <w:t xml:space="preserve">: </w:t>
      </w:r>
    </w:p>
    <w:p w:rsidR="00EE7CE8" w:rsidRPr="003C2C40" w:rsidRDefault="00EE7CE8" w:rsidP="00EE7CE8">
      <w:pPr>
        <w:numPr>
          <w:ilvl w:val="0"/>
          <w:numId w:val="15"/>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Matteson, M. T. &amp;</w:t>
      </w:r>
      <w:proofErr w:type="spellStart"/>
      <w:r w:rsidRPr="003C2C40">
        <w:rPr>
          <w:rFonts w:ascii="Times New Roman" w:hAnsi="Times New Roman" w:cs="Times New Roman"/>
          <w:sz w:val="24"/>
          <w:szCs w:val="24"/>
        </w:rPr>
        <w:t>Ivancevich</w:t>
      </w:r>
      <w:proofErr w:type="spellEnd"/>
      <w:r w:rsidRPr="003C2C40">
        <w:rPr>
          <w:rFonts w:ascii="Times New Roman" w:hAnsi="Times New Roman" w:cs="Times New Roman"/>
          <w:sz w:val="24"/>
          <w:szCs w:val="24"/>
        </w:rPr>
        <w:t xml:space="preserve">, J. M. (1987). </w:t>
      </w:r>
      <w:r w:rsidRPr="003C2C40">
        <w:rPr>
          <w:rFonts w:ascii="Times New Roman" w:hAnsi="Times New Roman" w:cs="Times New Roman"/>
          <w:i/>
          <w:sz w:val="24"/>
          <w:szCs w:val="24"/>
        </w:rPr>
        <w:t>Controlling work stress-Effective human resources and management strategies</w:t>
      </w:r>
      <w:r w:rsidRPr="003C2C40">
        <w:rPr>
          <w:rFonts w:ascii="Times New Roman" w:hAnsi="Times New Roman" w:cs="Times New Roman"/>
          <w:sz w:val="24"/>
          <w:szCs w:val="24"/>
        </w:rPr>
        <w:t xml:space="preserve">. San Francisco: </w:t>
      </w:r>
      <w:proofErr w:type="spellStart"/>
      <w:r w:rsidRPr="003C2C40">
        <w:rPr>
          <w:rFonts w:ascii="Times New Roman" w:hAnsi="Times New Roman" w:cs="Times New Roman"/>
          <w:sz w:val="24"/>
          <w:szCs w:val="24"/>
        </w:rPr>
        <w:t>Josey</w:t>
      </w:r>
      <w:proofErr w:type="spellEnd"/>
      <w:r w:rsidRPr="003C2C40">
        <w:rPr>
          <w:rFonts w:ascii="Times New Roman" w:hAnsi="Times New Roman" w:cs="Times New Roman"/>
          <w:sz w:val="24"/>
          <w:szCs w:val="24"/>
        </w:rPr>
        <w:t xml:space="preserve"> Bass</w:t>
      </w:r>
    </w:p>
    <w:p w:rsidR="00EE7CE8" w:rsidRPr="003C2C40" w:rsidRDefault="00EE7CE8" w:rsidP="00EE7CE8">
      <w:pPr>
        <w:numPr>
          <w:ilvl w:val="0"/>
          <w:numId w:val="15"/>
        </w:numPr>
        <w:spacing w:after="0" w:line="360" w:lineRule="auto"/>
        <w:jc w:val="both"/>
        <w:rPr>
          <w:rFonts w:ascii="Times New Roman" w:hAnsi="Times New Roman" w:cs="Times New Roman"/>
          <w:sz w:val="24"/>
          <w:szCs w:val="24"/>
        </w:rPr>
      </w:pPr>
      <w:proofErr w:type="spellStart"/>
      <w:r w:rsidRPr="003C2C40">
        <w:rPr>
          <w:rFonts w:ascii="Times New Roman" w:hAnsi="Times New Roman" w:cs="Times New Roman"/>
          <w:sz w:val="24"/>
          <w:szCs w:val="24"/>
        </w:rPr>
        <w:t>Pestonjee</w:t>
      </w:r>
      <w:proofErr w:type="spellEnd"/>
      <w:r w:rsidRPr="003C2C40">
        <w:rPr>
          <w:rFonts w:ascii="Times New Roman" w:hAnsi="Times New Roman" w:cs="Times New Roman"/>
          <w:sz w:val="24"/>
          <w:szCs w:val="24"/>
        </w:rPr>
        <w:t xml:space="preserve">, D. M. (1992). </w:t>
      </w:r>
      <w:r w:rsidRPr="003C2C40">
        <w:rPr>
          <w:rFonts w:ascii="Times New Roman" w:hAnsi="Times New Roman" w:cs="Times New Roman"/>
          <w:i/>
          <w:sz w:val="24"/>
          <w:szCs w:val="24"/>
        </w:rPr>
        <w:t>Stress and coping</w:t>
      </w:r>
      <w:r w:rsidRPr="003C2C40">
        <w:rPr>
          <w:rFonts w:ascii="Times New Roman" w:hAnsi="Times New Roman" w:cs="Times New Roman"/>
          <w:sz w:val="24"/>
          <w:szCs w:val="24"/>
        </w:rPr>
        <w:t>. New Delhi: Sage Publications.</w:t>
      </w:r>
    </w:p>
    <w:p w:rsidR="00EE7CE8" w:rsidRPr="003C2C40" w:rsidRDefault="00EE7CE8" w:rsidP="00EE7CE8">
      <w:pPr>
        <w:numPr>
          <w:ilvl w:val="0"/>
          <w:numId w:val="15"/>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Ross, R. R. &amp;</w:t>
      </w:r>
      <w:proofErr w:type="spellStart"/>
      <w:r w:rsidRPr="003C2C40">
        <w:rPr>
          <w:rFonts w:ascii="Times New Roman" w:hAnsi="Times New Roman" w:cs="Times New Roman"/>
          <w:sz w:val="24"/>
          <w:szCs w:val="24"/>
        </w:rPr>
        <w:t>Altmair</w:t>
      </w:r>
      <w:proofErr w:type="spellEnd"/>
      <w:r w:rsidRPr="003C2C40">
        <w:rPr>
          <w:rFonts w:ascii="Times New Roman" w:hAnsi="Times New Roman" w:cs="Times New Roman"/>
          <w:sz w:val="24"/>
          <w:szCs w:val="24"/>
        </w:rPr>
        <w:t xml:space="preserve">, E. M. (1994). </w:t>
      </w:r>
      <w:r w:rsidRPr="003C2C40">
        <w:rPr>
          <w:rFonts w:ascii="Times New Roman" w:hAnsi="Times New Roman" w:cs="Times New Roman"/>
          <w:i/>
          <w:sz w:val="24"/>
          <w:szCs w:val="24"/>
        </w:rPr>
        <w:t>Interventions in occupational stress</w:t>
      </w:r>
      <w:r w:rsidRPr="003C2C40">
        <w:rPr>
          <w:rFonts w:ascii="Times New Roman" w:hAnsi="Times New Roman" w:cs="Times New Roman"/>
          <w:sz w:val="24"/>
          <w:szCs w:val="24"/>
        </w:rPr>
        <w:t xml:space="preserve">. New Delhi: Sage Publications. </w:t>
      </w:r>
    </w:p>
    <w:p w:rsidR="00EE7CE8" w:rsidRPr="003C2C40" w:rsidRDefault="00EE7CE8" w:rsidP="00EE7CE8">
      <w:pPr>
        <w:numPr>
          <w:ilvl w:val="0"/>
          <w:numId w:val="15"/>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 xml:space="preserve">Schafer, W. (2000). </w:t>
      </w:r>
      <w:r w:rsidRPr="003C2C40">
        <w:rPr>
          <w:rFonts w:ascii="Times New Roman" w:hAnsi="Times New Roman" w:cs="Times New Roman"/>
          <w:i/>
          <w:sz w:val="24"/>
          <w:szCs w:val="24"/>
        </w:rPr>
        <w:t>Stress management</w:t>
      </w:r>
      <w:r w:rsidRPr="003C2C40">
        <w:rPr>
          <w:rFonts w:ascii="Times New Roman" w:hAnsi="Times New Roman" w:cs="Times New Roman"/>
          <w:sz w:val="24"/>
          <w:szCs w:val="24"/>
        </w:rPr>
        <w:t xml:space="preserve"> (4</w:t>
      </w:r>
      <w:r w:rsidRPr="003C2C40">
        <w:rPr>
          <w:rFonts w:ascii="Times New Roman" w:hAnsi="Times New Roman" w:cs="Times New Roman"/>
          <w:sz w:val="24"/>
          <w:szCs w:val="24"/>
          <w:vertAlign w:val="superscript"/>
        </w:rPr>
        <w:t>th</w:t>
      </w:r>
      <w:r w:rsidRPr="003C2C40">
        <w:rPr>
          <w:rFonts w:ascii="Times New Roman" w:hAnsi="Times New Roman" w:cs="Times New Roman"/>
          <w:sz w:val="24"/>
          <w:szCs w:val="24"/>
        </w:rPr>
        <w:t xml:space="preserve"> Ed.). New Delhi: Cengage.</w:t>
      </w:r>
    </w:p>
    <w:p w:rsidR="00EE7CE8" w:rsidRPr="003C2C40" w:rsidRDefault="00EE7CE8" w:rsidP="00EE7CE8">
      <w:pPr>
        <w:numPr>
          <w:ilvl w:val="0"/>
          <w:numId w:val="15"/>
        </w:numPr>
        <w:spacing w:after="0" w:line="360" w:lineRule="auto"/>
        <w:jc w:val="both"/>
        <w:rPr>
          <w:rFonts w:ascii="Times New Roman" w:hAnsi="Times New Roman" w:cs="Times New Roman"/>
          <w:sz w:val="24"/>
          <w:szCs w:val="24"/>
        </w:rPr>
      </w:pPr>
      <w:r w:rsidRPr="003C2C40">
        <w:rPr>
          <w:rFonts w:ascii="Times New Roman" w:hAnsi="Times New Roman" w:cs="Times New Roman"/>
          <w:sz w:val="24"/>
          <w:szCs w:val="24"/>
        </w:rPr>
        <w:t xml:space="preserve">Srivastava, A. K. (1999). </w:t>
      </w:r>
      <w:r w:rsidRPr="003C2C40">
        <w:rPr>
          <w:rFonts w:ascii="Times New Roman" w:hAnsi="Times New Roman" w:cs="Times New Roman"/>
          <w:i/>
          <w:sz w:val="24"/>
          <w:szCs w:val="24"/>
        </w:rPr>
        <w:t xml:space="preserve">Management of occupational stress: Theories and practice. </w:t>
      </w:r>
      <w:r w:rsidRPr="003C2C40">
        <w:rPr>
          <w:rFonts w:ascii="Times New Roman" w:hAnsi="Times New Roman" w:cs="Times New Roman"/>
          <w:sz w:val="24"/>
          <w:szCs w:val="24"/>
        </w:rPr>
        <w:t xml:space="preserve">New Delhi: </w:t>
      </w:r>
      <w:proofErr w:type="spellStart"/>
      <w:r w:rsidRPr="003C2C40">
        <w:rPr>
          <w:rFonts w:ascii="Times New Roman" w:hAnsi="Times New Roman" w:cs="Times New Roman"/>
          <w:sz w:val="24"/>
          <w:szCs w:val="24"/>
        </w:rPr>
        <w:t>Gyan</w:t>
      </w:r>
      <w:proofErr w:type="spellEnd"/>
      <w:r w:rsidRPr="003C2C40">
        <w:rPr>
          <w:rFonts w:ascii="Times New Roman" w:hAnsi="Times New Roman" w:cs="Times New Roman"/>
          <w:sz w:val="24"/>
          <w:szCs w:val="24"/>
        </w:rPr>
        <w:t xml:space="preserve"> Publishing House.</w:t>
      </w:r>
    </w:p>
    <w:p w:rsidR="009F6A81" w:rsidRPr="003C2C40" w:rsidRDefault="009F6A81" w:rsidP="009F6A81">
      <w:pPr>
        <w:spacing w:after="0" w:line="240" w:lineRule="auto"/>
        <w:ind w:left="720" w:hanging="360"/>
        <w:jc w:val="both"/>
        <w:rPr>
          <w:rFonts w:ascii="Times New Roman" w:hAnsi="Times New Roman" w:cs="Times New Roman"/>
          <w:sz w:val="24"/>
          <w:szCs w:val="24"/>
        </w:rPr>
      </w:pPr>
    </w:p>
    <w:p w:rsidR="009F6A81" w:rsidRPr="003C2C40" w:rsidRDefault="009F6A81">
      <w:pPr>
        <w:rPr>
          <w:rFonts w:ascii="Times New Roman" w:hAnsi="Times New Roman" w:cs="Times New Roman"/>
          <w:b/>
          <w:sz w:val="24"/>
          <w:szCs w:val="24"/>
        </w:rPr>
      </w:pPr>
      <w:r w:rsidRPr="003C2C40">
        <w:rPr>
          <w:rFonts w:ascii="Times New Roman" w:hAnsi="Times New Roman" w:cs="Times New Roman"/>
          <w:b/>
          <w:sz w:val="24"/>
          <w:szCs w:val="24"/>
        </w:rPr>
        <w:br w:type="page"/>
      </w:r>
    </w:p>
    <w:tbl>
      <w:tblPr>
        <w:tblStyle w:val="TableGrid"/>
        <w:tblW w:w="0" w:type="auto"/>
        <w:tblLook w:val="04A0"/>
      </w:tblPr>
      <w:tblGrid>
        <w:gridCol w:w="1818"/>
        <w:gridCol w:w="4410"/>
        <w:gridCol w:w="1620"/>
        <w:gridCol w:w="1728"/>
      </w:tblGrid>
      <w:tr w:rsidR="009F6A81" w:rsidRPr="003C2C40" w:rsidTr="002C69E7">
        <w:tc>
          <w:tcPr>
            <w:tcW w:w="1818" w:type="dxa"/>
            <w:vAlign w:val="center"/>
          </w:tcPr>
          <w:p w:rsidR="009F6A81" w:rsidRPr="002D1E0E" w:rsidRDefault="009F6A81" w:rsidP="002C69E7">
            <w:pPr>
              <w:jc w:val="center"/>
              <w:rPr>
                <w:rFonts w:ascii="Times New Roman" w:hAnsi="Times New Roman" w:cs="Times New Roman"/>
                <w:b/>
                <w:sz w:val="24"/>
                <w:szCs w:val="24"/>
              </w:rPr>
            </w:pPr>
            <w:r w:rsidRPr="002D1E0E">
              <w:rPr>
                <w:rFonts w:ascii="Times New Roman" w:hAnsi="Times New Roman" w:cs="Times New Roman"/>
                <w:b/>
                <w:sz w:val="24"/>
                <w:szCs w:val="24"/>
              </w:rPr>
              <w:lastRenderedPageBreak/>
              <w:t>PMCR-04</w:t>
            </w:r>
          </w:p>
        </w:tc>
        <w:tc>
          <w:tcPr>
            <w:tcW w:w="4410" w:type="dxa"/>
            <w:vAlign w:val="center"/>
          </w:tcPr>
          <w:p w:rsidR="009F6A81" w:rsidRPr="002D1E0E" w:rsidRDefault="00EE7CE8" w:rsidP="00EE7CE8">
            <w:pPr>
              <w:jc w:val="center"/>
              <w:rPr>
                <w:rFonts w:ascii="Times New Roman" w:hAnsi="Times New Roman" w:cs="Times New Roman"/>
                <w:b/>
                <w:sz w:val="24"/>
                <w:szCs w:val="24"/>
              </w:rPr>
            </w:pPr>
            <w:r w:rsidRPr="002D1E0E">
              <w:rPr>
                <w:rFonts w:ascii="Times New Roman" w:hAnsi="Times New Roman" w:cs="Times New Roman"/>
                <w:b/>
                <w:sz w:val="24"/>
                <w:szCs w:val="24"/>
              </w:rPr>
              <w:t>Human Factors</w:t>
            </w:r>
          </w:p>
        </w:tc>
        <w:tc>
          <w:tcPr>
            <w:tcW w:w="1620" w:type="dxa"/>
          </w:tcPr>
          <w:p w:rsidR="009F6A81" w:rsidRPr="002D1E0E" w:rsidRDefault="009F6A81" w:rsidP="002C69E7">
            <w:pPr>
              <w:rPr>
                <w:rFonts w:ascii="Times New Roman" w:hAnsi="Times New Roman" w:cs="Times New Roman"/>
                <w:b/>
                <w:sz w:val="24"/>
                <w:szCs w:val="24"/>
              </w:rPr>
            </w:pPr>
            <w:r w:rsidRPr="002D1E0E">
              <w:rPr>
                <w:rFonts w:ascii="Times New Roman" w:hAnsi="Times New Roman" w:cs="Times New Roman"/>
                <w:b/>
                <w:sz w:val="24"/>
                <w:szCs w:val="24"/>
              </w:rPr>
              <w:t>Elective</w:t>
            </w:r>
          </w:p>
        </w:tc>
        <w:tc>
          <w:tcPr>
            <w:tcW w:w="1728" w:type="dxa"/>
          </w:tcPr>
          <w:p w:rsidR="009F6A81" w:rsidRPr="002D1E0E" w:rsidRDefault="009F6A81" w:rsidP="002C69E7">
            <w:pPr>
              <w:jc w:val="center"/>
              <w:rPr>
                <w:rFonts w:ascii="Times New Roman" w:hAnsi="Times New Roman" w:cs="Times New Roman"/>
                <w:b/>
                <w:sz w:val="24"/>
                <w:szCs w:val="24"/>
              </w:rPr>
            </w:pPr>
            <w:r w:rsidRPr="002D1E0E">
              <w:rPr>
                <w:rFonts w:ascii="Times New Roman" w:hAnsi="Times New Roman" w:cs="Times New Roman"/>
                <w:b/>
                <w:sz w:val="24"/>
                <w:szCs w:val="24"/>
              </w:rPr>
              <w:t>3 credits</w:t>
            </w:r>
          </w:p>
        </w:tc>
      </w:tr>
    </w:tbl>
    <w:p w:rsidR="009F6A81" w:rsidRPr="003C2C40" w:rsidRDefault="009F6A81" w:rsidP="005F3BDC">
      <w:pPr>
        <w:jc w:val="both"/>
        <w:rPr>
          <w:rFonts w:ascii="Times New Roman" w:hAnsi="Times New Roman" w:cs="Times New Roman"/>
          <w:b/>
          <w:sz w:val="24"/>
          <w:szCs w:val="24"/>
        </w:rPr>
      </w:pPr>
    </w:p>
    <w:p w:rsidR="00EE7CE8" w:rsidRPr="003C2C40" w:rsidRDefault="00EE7CE8" w:rsidP="00EE7CE8">
      <w:pPr>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1. Human Factors:  Definition, historical overview, models of human information processing.</w:t>
      </w:r>
    </w:p>
    <w:p w:rsidR="00EE7CE8" w:rsidRPr="003C2C40" w:rsidRDefault="00EE7CE8" w:rsidP="00EE7CE8">
      <w:pPr>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2.</w:t>
      </w:r>
      <w:r w:rsidRPr="003C2C40">
        <w:rPr>
          <w:rFonts w:ascii="Times New Roman" w:hAnsi="Times New Roman" w:cs="Times New Roman"/>
          <w:sz w:val="24"/>
          <w:szCs w:val="24"/>
        </w:rPr>
        <w:tab/>
        <w:t>Human interaction with automation in various contexts:  Automation definition, aircraft piloting, air-traffic control, automobiles and highway systems.</w:t>
      </w:r>
    </w:p>
    <w:p w:rsidR="00EE7CE8" w:rsidRPr="003C2C40" w:rsidRDefault="00EE7CE8" w:rsidP="00EE7CE8">
      <w:pPr>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3.</w:t>
      </w:r>
      <w:r w:rsidRPr="003C2C40">
        <w:rPr>
          <w:rFonts w:ascii="Times New Roman" w:hAnsi="Times New Roman" w:cs="Times New Roman"/>
          <w:sz w:val="24"/>
          <w:szCs w:val="24"/>
        </w:rPr>
        <w:tab/>
        <w:t>Human error: The man-machine interface; approaches to human error, errors and accidents, error proneness and accident liability.</w:t>
      </w:r>
    </w:p>
    <w:p w:rsidR="00EE7CE8" w:rsidRPr="003C2C40" w:rsidRDefault="00EE7CE8" w:rsidP="00EE7CE8">
      <w:pPr>
        <w:spacing w:after="0" w:line="240" w:lineRule="auto"/>
        <w:ind w:left="720" w:hanging="720"/>
        <w:jc w:val="both"/>
        <w:rPr>
          <w:rFonts w:ascii="Times New Roman" w:hAnsi="Times New Roman" w:cs="Times New Roman"/>
          <w:sz w:val="24"/>
          <w:szCs w:val="24"/>
        </w:rPr>
      </w:pPr>
    </w:p>
    <w:p w:rsidR="00EE7CE8" w:rsidRPr="003C2C40" w:rsidRDefault="00EE7CE8" w:rsidP="00EE7CE8">
      <w:pPr>
        <w:spacing w:after="0" w:line="240" w:lineRule="auto"/>
        <w:ind w:left="720" w:hanging="720"/>
        <w:jc w:val="both"/>
        <w:rPr>
          <w:rFonts w:ascii="Times New Roman" w:hAnsi="Times New Roman" w:cs="Times New Roman"/>
          <w:sz w:val="24"/>
          <w:szCs w:val="24"/>
        </w:rPr>
      </w:pPr>
    </w:p>
    <w:p w:rsidR="00EE7CE8" w:rsidRPr="003C2C40" w:rsidRDefault="00EE7CE8" w:rsidP="00EE7CE8">
      <w:pPr>
        <w:spacing w:after="0" w:line="240" w:lineRule="auto"/>
        <w:ind w:left="720" w:hanging="720"/>
        <w:rPr>
          <w:rFonts w:ascii="Times New Roman" w:hAnsi="Times New Roman" w:cs="Times New Roman"/>
          <w:sz w:val="24"/>
          <w:szCs w:val="24"/>
        </w:rPr>
      </w:pPr>
      <w:r w:rsidRPr="003C2C40">
        <w:rPr>
          <w:rFonts w:ascii="Times New Roman" w:hAnsi="Times New Roman" w:cs="Times New Roman"/>
          <w:sz w:val="24"/>
          <w:szCs w:val="24"/>
        </w:rPr>
        <w:t>Suggested Readings:</w:t>
      </w:r>
    </w:p>
    <w:p w:rsidR="00EE7CE8" w:rsidRPr="003C2C40" w:rsidRDefault="00EE7CE8" w:rsidP="00EE7CE8">
      <w:pPr>
        <w:numPr>
          <w:ilvl w:val="0"/>
          <w:numId w:val="5"/>
        </w:numPr>
        <w:tabs>
          <w:tab w:val="clear" w:pos="1080"/>
        </w:tabs>
        <w:spacing w:before="240"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lang w:val="de-DE"/>
        </w:rPr>
        <w:t xml:space="preserve">Wiener, Earl L., Kanki, B G. &amp; Helmreich, R. L. 1993, </w:t>
      </w:r>
      <w:r w:rsidRPr="003C2C40">
        <w:rPr>
          <w:rFonts w:ascii="Times New Roman" w:hAnsi="Times New Roman" w:cs="Times New Roman"/>
          <w:sz w:val="24"/>
          <w:szCs w:val="24"/>
        </w:rPr>
        <w:t xml:space="preserve">Cockpit resource management. New York: Academic </w:t>
      </w:r>
      <w:proofErr w:type="spellStart"/>
      <w:r w:rsidRPr="003C2C40">
        <w:rPr>
          <w:rFonts w:ascii="Times New Roman" w:hAnsi="Times New Roman" w:cs="Times New Roman"/>
          <w:sz w:val="24"/>
          <w:szCs w:val="24"/>
        </w:rPr>
        <w:t>Presss</w:t>
      </w:r>
      <w:proofErr w:type="spellEnd"/>
      <w:r w:rsidRPr="003C2C40">
        <w:rPr>
          <w:rFonts w:ascii="Times New Roman" w:hAnsi="Times New Roman" w:cs="Times New Roman"/>
          <w:sz w:val="24"/>
          <w:szCs w:val="24"/>
        </w:rPr>
        <w:t>.</w:t>
      </w:r>
    </w:p>
    <w:p w:rsidR="00EE7CE8" w:rsidRPr="003C2C40" w:rsidRDefault="00EE7CE8" w:rsidP="00EE7CE8">
      <w:pPr>
        <w:numPr>
          <w:ilvl w:val="0"/>
          <w:numId w:val="5"/>
        </w:numPr>
        <w:tabs>
          <w:tab w:val="clear" w:pos="1080"/>
        </w:tabs>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Singh, I. L. &amp;</w:t>
      </w:r>
      <w:proofErr w:type="spellStart"/>
      <w:r w:rsidRPr="003C2C40">
        <w:rPr>
          <w:rFonts w:ascii="Times New Roman" w:hAnsi="Times New Roman" w:cs="Times New Roman"/>
          <w:sz w:val="24"/>
          <w:szCs w:val="24"/>
        </w:rPr>
        <w:t>Parasuraman</w:t>
      </w:r>
      <w:proofErr w:type="spellEnd"/>
      <w:r w:rsidRPr="003C2C40">
        <w:rPr>
          <w:rFonts w:ascii="Times New Roman" w:hAnsi="Times New Roman" w:cs="Times New Roman"/>
          <w:sz w:val="24"/>
          <w:szCs w:val="24"/>
        </w:rPr>
        <w:t>, R 1998, Human Cognition: A multidisciplinary perspective. New Delhi: Sage.</w:t>
      </w:r>
    </w:p>
    <w:p w:rsidR="00EE7CE8" w:rsidRPr="003C2C40" w:rsidRDefault="00EE7CE8" w:rsidP="00EE7CE8">
      <w:pPr>
        <w:numPr>
          <w:ilvl w:val="0"/>
          <w:numId w:val="5"/>
        </w:numPr>
        <w:tabs>
          <w:tab w:val="clear" w:pos="1080"/>
        </w:tabs>
        <w:spacing w:after="0" w:line="240" w:lineRule="auto"/>
        <w:ind w:left="720" w:hanging="360"/>
        <w:jc w:val="both"/>
        <w:rPr>
          <w:rFonts w:ascii="Times New Roman" w:hAnsi="Times New Roman" w:cs="Times New Roman"/>
          <w:sz w:val="24"/>
          <w:szCs w:val="24"/>
        </w:rPr>
      </w:pPr>
      <w:proofErr w:type="spellStart"/>
      <w:r w:rsidRPr="003C2C40">
        <w:rPr>
          <w:rFonts w:ascii="Times New Roman" w:hAnsi="Times New Roman" w:cs="Times New Roman"/>
          <w:sz w:val="24"/>
          <w:szCs w:val="24"/>
        </w:rPr>
        <w:t>Parasuraman</w:t>
      </w:r>
      <w:proofErr w:type="spellEnd"/>
      <w:r w:rsidRPr="003C2C40">
        <w:rPr>
          <w:rFonts w:ascii="Times New Roman" w:hAnsi="Times New Roman" w:cs="Times New Roman"/>
          <w:sz w:val="24"/>
          <w:szCs w:val="24"/>
        </w:rPr>
        <w:t>, R. &amp;</w:t>
      </w:r>
      <w:proofErr w:type="spellStart"/>
      <w:r w:rsidRPr="003C2C40">
        <w:rPr>
          <w:rFonts w:ascii="Times New Roman" w:hAnsi="Times New Roman" w:cs="Times New Roman"/>
          <w:sz w:val="24"/>
          <w:szCs w:val="24"/>
        </w:rPr>
        <w:t>Mouloua</w:t>
      </w:r>
      <w:proofErr w:type="spellEnd"/>
      <w:r w:rsidRPr="003C2C40">
        <w:rPr>
          <w:rFonts w:ascii="Times New Roman" w:hAnsi="Times New Roman" w:cs="Times New Roman"/>
          <w:sz w:val="24"/>
          <w:szCs w:val="24"/>
        </w:rPr>
        <w:t>, M. 1996, Automation and human performance: Theory and application</w:t>
      </w:r>
      <w:r w:rsidRPr="003C2C40">
        <w:rPr>
          <w:rFonts w:ascii="Times New Roman" w:hAnsi="Times New Roman" w:cs="Times New Roman"/>
          <w:i/>
          <w:sz w:val="24"/>
          <w:szCs w:val="24"/>
        </w:rPr>
        <w:t>.</w:t>
      </w:r>
      <w:r w:rsidRPr="003C2C40">
        <w:rPr>
          <w:rFonts w:ascii="Times New Roman" w:hAnsi="Times New Roman" w:cs="Times New Roman"/>
          <w:sz w:val="24"/>
          <w:szCs w:val="24"/>
        </w:rPr>
        <w:t xml:space="preserve"> Hillsdale, NJ: Lawrence Erlbaum Associate.</w:t>
      </w:r>
    </w:p>
    <w:p w:rsidR="00EE7CE8" w:rsidRPr="003C2C40" w:rsidRDefault="00EE7CE8" w:rsidP="00EE7CE8">
      <w:pPr>
        <w:numPr>
          <w:ilvl w:val="0"/>
          <w:numId w:val="5"/>
        </w:numPr>
        <w:tabs>
          <w:tab w:val="clear" w:pos="1080"/>
        </w:tabs>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 xml:space="preserve">Nickerson, R. S. 1992, </w:t>
      </w:r>
      <w:proofErr w:type="gramStart"/>
      <w:r w:rsidRPr="003C2C40">
        <w:rPr>
          <w:rFonts w:ascii="Times New Roman" w:hAnsi="Times New Roman" w:cs="Times New Roman"/>
          <w:sz w:val="24"/>
          <w:szCs w:val="24"/>
        </w:rPr>
        <w:t>Looking</w:t>
      </w:r>
      <w:proofErr w:type="gramEnd"/>
      <w:r w:rsidRPr="003C2C40">
        <w:rPr>
          <w:rFonts w:ascii="Times New Roman" w:hAnsi="Times New Roman" w:cs="Times New Roman"/>
          <w:sz w:val="24"/>
          <w:szCs w:val="24"/>
        </w:rPr>
        <w:t xml:space="preserve"> ahead: Human factors challenges in a changing world. Hillsdale. NJ: Lawrence Erlbaum Associate.</w:t>
      </w:r>
    </w:p>
    <w:p w:rsidR="00EE7CE8" w:rsidRPr="003C2C40" w:rsidRDefault="00EE7CE8" w:rsidP="00EE7CE8">
      <w:pPr>
        <w:numPr>
          <w:ilvl w:val="0"/>
          <w:numId w:val="5"/>
        </w:numPr>
        <w:tabs>
          <w:tab w:val="clear" w:pos="1080"/>
        </w:tabs>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Sheridan, T. B. 2002, Humans and automation: System design and research issues. Santa Monica, CA: John Wiley.</w:t>
      </w:r>
    </w:p>
    <w:p w:rsidR="009F6A81" w:rsidRPr="003C2C40" w:rsidRDefault="009F6A81">
      <w:pPr>
        <w:rPr>
          <w:rFonts w:ascii="Times New Roman" w:hAnsi="Times New Roman" w:cs="Times New Roman"/>
          <w:b/>
          <w:sz w:val="24"/>
          <w:szCs w:val="24"/>
        </w:rPr>
      </w:pPr>
      <w:r w:rsidRPr="003C2C40">
        <w:rPr>
          <w:rFonts w:ascii="Times New Roman" w:hAnsi="Times New Roman" w:cs="Times New Roman"/>
          <w:b/>
          <w:sz w:val="24"/>
          <w:szCs w:val="24"/>
        </w:rPr>
        <w:br w:type="page"/>
      </w:r>
    </w:p>
    <w:tbl>
      <w:tblPr>
        <w:tblStyle w:val="TableGrid"/>
        <w:tblW w:w="0" w:type="auto"/>
        <w:tblLook w:val="04A0"/>
      </w:tblPr>
      <w:tblGrid>
        <w:gridCol w:w="1818"/>
        <w:gridCol w:w="4410"/>
        <w:gridCol w:w="1620"/>
        <w:gridCol w:w="1728"/>
      </w:tblGrid>
      <w:tr w:rsidR="009F6A81" w:rsidRPr="003C2C40" w:rsidTr="002C69E7">
        <w:tc>
          <w:tcPr>
            <w:tcW w:w="1818" w:type="dxa"/>
            <w:vAlign w:val="center"/>
          </w:tcPr>
          <w:p w:rsidR="009F6A81" w:rsidRPr="002D1E0E" w:rsidRDefault="009F6A81" w:rsidP="002C69E7">
            <w:pPr>
              <w:jc w:val="center"/>
              <w:rPr>
                <w:rFonts w:ascii="Times New Roman" w:hAnsi="Times New Roman" w:cs="Times New Roman"/>
                <w:b/>
                <w:sz w:val="24"/>
                <w:szCs w:val="24"/>
              </w:rPr>
            </w:pPr>
            <w:r w:rsidRPr="002D1E0E">
              <w:rPr>
                <w:rFonts w:ascii="Times New Roman" w:hAnsi="Times New Roman" w:cs="Times New Roman"/>
                <w:b/>
                <w:sz w:val="24"/>
                <w:szCs w:val="24"/>
              </w:rPr>
              <w:lastRenderedPageBreak/>
              <w:t>PMCR-05</w:t>
            </w:r>
          </w:p>
        </w:tc>
        <w:tc>
          <w:tcPr>
            <w:tcW w:w="4410" w:type="dxa"/>
            <w:vAlign w:val="center"/>
          </w:tcPr>
          <w:p w:rsidR="009F6A81" w:rsidRPr="002D1E0E" w:rsidRDefault="009F6A81" w:rsidP="002D1E0E">
            <w:pPr>
              <w:jc w:val="center"/>
              <w:rPr>
                <w:rFonts w:ascii="Times New Roman" w:hAnsi="Times New Roman" w:cs="Times New Roman"/>
                <w:b/>
                <w:sz w:val="24"/>
                <w:szCs w:val="24"/>
              </w:rPr>
            </w:pPr>
            <w:r w:rsidRPr="002D1E0E">
              <w:rPr>
                <w:rFonts w:ascii="Times New Roman" w:hAnsi="Times New Roman" w:cs="Times New Roman"/>
                <w:b/>
                <w:sz w:val="24"/>
                <w:szCs w:val="24"/>
              </w:rPr>
              <w:t>Counselling Psychology</w:t>
            </w:r>
          </w:p>
        </w:tc>
        <w:tc>
          <w:tcPr>
            <w:tcW w:w="1620" w:type="dxa"/>
          </w:tcPr>
          <w:p w:rsidR="009F6A81" w:rsidRPr="002D1E0E" w:rsidRDefault="009F6A81" w:rsidP="002C69E7">
            <w:pPr>
              <w:rPr>
                <w:rFonts w:ascii="Times New Roman" w:hAnsi="Times New Roman" w:cs="Times New Roman"/>
                <w:b/>
                <w:sz w:val="24"/>
                <w:szCs w:val="24"/>
              </w:rPr>
            </w:pPr>
            <w:r w:rsidRPr="002D1E0E">
              <w:rPr>
                <w:rFonts w:ascii="Times New Roman" w:hAnsi="Times New Roman" w:cs="Times New Roman"/>
                <w:b/>
                <w:sz w:val="24"/>
                <w:szCs w:val="24"/>
              </w:rPr>
              <w:t>Elective</w:t>
            </w:r>
          </w:p>
        </w:tc>
        <w:tc>
          <w:tcPr>
            <w:tcW w:w="1728" w:type="dxa"/>
          </w:tcPr>
          <w:p w:rsidR="009F6A81" w:rsidRPr="002D1E0E" w:rsidRDefault="009F6A81" w:rsidP="002C69E7">
            <w:pPr>
              <w:jc w:val="center"/>
              <w:rPr>
                <w:rFonts w:ascii="Times New Roman" w:hAnsi="Times New Roman" w:cs="Times New Roman"/>
                <w:b/>
                <w:sz w:val="24"/>
                <w:szCs w:val="24"/>
              </w:rPr>
            </w:pPr>
            <w:r w:rsidRPr="002D1E0E">
              <w:rPr>
                <w:rFonts w:ascii="Times New Roman" w:hAnsi="Times New Roman" w:cs="Times New Roman"/>
                <w:b/>
                <w:sz w:val="24"/>
                <w:szCs w:val="24"/>
              </w:rPr>
              <w:t>3 credits</w:t>
            </w:r>
          </w:p>
        </w:tc>
      </w:tr>
    </w:tbl>
    <w:p w:rsidR="009F6A81" w:rsidRPr="003C2C40" w:rsidRDefault="009F6A81" w:rsidP="009F6A81">
      <w:pPr>
        <w:numPr>
          <w:ilvl w:val="0"/>
          <w:numId w:val="7"/>
        </w:numPr>
        <w:tabs>
          <w:tab w:val="clear" w:pos="1170"/>
          <w:tab w:val="num" w:pos="720"/>
        </w:tabs>
        <w:spacing w:before="240"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Counselling: Historical perspective. Educational developmental and preventive models; ethical issues in counselling.</w:t>
      </w:r>
    </w:p>
    <w:p w:rsidR="009F6A81" w:rsidRPr="003C2C40" w:rsidRDefault="009F6A81" w:rsidP="009F6A81">
      <w:pPr>
        <w:numPr>
          <w:ilvl w:val="0"/>
          <w:numId w:val="7"/>
        </w:numPr>
        <w:tabs>
          <w:tab w:val="clear" w:pos="1170"/>
          <w:tab w:val="num" w:pos="720"/>
        </w:tabs>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 xml:space="preserve">Counselling approaches: Psychoanalytic, person-centered, existential; cognitive </w:t>
      </w:r>
      <w:proofErr w:type="spellStart"/>
      <w:r w:rsidRPr="003C2C40">
        <w:rPr>
          <w:rFonts w:ascii="Times New Roman" w:hAnsi="Times New Roman" w:cs="Times New Roman"/>
          <w:sz w:val="24"/>
          <w:szCs w:val="24"/>
        </w:rPr>
        <w:t>behavioural</w:t>
      </w:r>
      <w:proofErr w:type="spellEnd"/>
      <w:r w:rsidRPr="003C2C40">
        <w:rPr>
          <w:rFonts w:ascii="Times New Roman" w:hAnsi="Times New Roman" w:cs="Times New Roman"/>
          <w:sz w:val="24"/>
          <w:szCs w:val="24"/>
        </w:rPr>
        <w:t xml:space="preserve"> and </w:t>
      </w:r>
      <w:proofErr w:type="spellStart"/>
      <w:r w:rsidRPr="003C2C40">
        <w:rPr>
          <w:rFonts w:ascii="Times New Roman" w:hAnsi="Times New Roman" w:cs="Times New Roman"/>
          <w:sz w:val="24"/>
          <w:szCs w:val="24"/>
        </w:rPr>
        <w:t>electic</w:t>
      </w:r>
      <w:proofErr w:type="spellEnd"/>
      <w:r w:rsidRPr="003C2C40">
        <w:rPr>
          <w:rFonts w:ascii="Times New Roman" w:hAnsi="Times New Roman" w:cs="Times New Roman"/>
          <w:sz w:val="24"/>
          <w:szCs w:val="24"/>
        </w:rPr>
        <w:t xml:space="preserve"> approaches. </w:t>
      </w:r>
    </w:p>
    <w:p w:rsidR="009F6A81" w:rsidRPr="003C2C40" w:rsidRDefault="009F6A81" w:rsidP="009F6A81">
      <w:pPr>
        <w:numPr>
          <w:ilvl w:val="0"/>
          <w:numId w:val="7"/>
        </w:numPr>
        <w:tabs>
          <w:tab w:val="clear" w:pos="1170"/>
          <w:tab w:val="num" w:pos="720"/>
        </w:tabs>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 xml:space="preserve">Areas of counselling: Educational, career, family and marital and </w:t>
      </w:r>
      <w:proofErr w:type="spellStart"/>
      <w:r w:rsidRPr="003C2C40">
        <w:rPr>
          <w:rFonts w:ascii="Times New Roman" w:hAnsi="Times New Roman" w:cs="Times New Roman"/>
          <w:sz w:val="24"/>
          <w:szCs w:val="24"/>
        </w:rPr>
        <w:t>gerontological</w:t>
      </w:r>
      <w:proofErr w:type="spellEnd"/>
      <w:r w:rsidRPr="003C2C40">
        <w:rPr>
          <w:rFonts w:ascii="Times New Roman" w:hAnsi="Times New Roman" w:cs="Times New Roman"/>
          <w:sz w:val="24"/>
          <w:szCs w:val="24"/>
        </w:rPr>
        <w:t xml:space="preserve">; stress management oriented counselling; group counselling.  </w:t>
      </w:r>
    </w:p>
    <w:p w:rsidR="009F6A81" w:rsidRPr="003C2C40" w:rsidRDefault="009F6A81" w:rsidP="009F6A81">
      <w:pPr>
        <w:spacing w:after="0" w:line="240" w:lineRule="auto"/>
        <w:ind w:left="720" w:hanging="720"/>
        <w:rPr>
          <w:rFonts w:ascii="Times New Roman" w:hAnsi="Times New Roman" w:cs="Times New Roman"/>
          <w:sz w:val="24"/>
          <w:szCs w:val="24"/>
        </w:rPr>
      </w:pPr>
    </w:p>
    <w:p w:rsidR="009F6A81" w:rsidRPr="003C2C40" w:rsidRDefault="009F6A81" w:rsidP="009F6A81">
      <w:pPr>
        <w:spacing w:after="0" w:line="240" w:lineRule="auto"/>
        <w:ind w:left="720" w:hanging="720"/>
        <w:rPr>
          <w:rFonts w:ascii="Times New Roman" w:hAnsi="Times New Roman" w:cs="Times New Roman"/>
          <w:sz w:val="24"/>
          <w:szCs w:val="24"/>
        </w:rPr>
      </w:pPr>
      <w:r w:rsidRPr="003C2C40">
        <w:rPr>
          <w:rFonts w:ascii="Times New Roman" w:hAnsi="Times New Roman" w:cs="Times New Roman"/>
          <w:sz w:val="24"/>
          <w:szCs w:val="24"/>
        </w:rPr>
        <w:t>Suggested Readings:</w:t>
      </w:r>
    </w:p>
    <w:p w:rsidR="009F6A81" w:rsidRPr="003C2C40" w:rsidRDefault="009F6A81" w:rsidP="009F6A81">
      <w:pPr>
        <w:pStyle w:val="ListParagraph"/>
        <w:numPr>
          <w:ilvl w:val="0"/>
          <w:numId w:val="6"/>
        </w:numPr>
        <w:spacing w:after="0" w:line="240" w:lineRule="auto"/>
        <w:ind w:left="720"/>
        <w:jc w:val="both"/>
        <w:rPr>
          <w:rFonts w:ascii="Times New Roman" w:hAnsi="Times New Roman"/>
          <w:sz w:val="24"/>
          <w:szCs w:val="24"/>
        </w:rPr>
      </w:pPr>
      <w:r w:rsidRPr="003C2C40">
        <w:rPr>
          <w:rFonts w:ascii="Times New Roman" w:hAnsi="Times New Roman"/>
          <w:sz w:val="24"/>
          <w:szCs w:val="24"/>
        </w:rPr>
        <w:t xml:space="preserve">C. </w:t>
      </w:r>
      <w:proofErr w:type="spellStart"/>
      <w:r w:rsidRPr="003C2C40">
        <w:rPr>
          <w:rFonts w:ascii="Times New Roman" w:hAnsi="Times New Roman"/>
          <w:sz w:val="24"/>
          <w:szCs w:val="24"/>
        </w:rPr>
        <w:t>Feltham</w:t>
      </w:r>
      <w:proofErr w:type="spellEnd"/>
      <w:r w:rsidRPr="003C2C40">
        <w:rPr>
          <w:rFonts w:ascii="Times New Roman" w:hAnsi="Times New Roman"/>
          <w:sz w:val="24"/>
          <w:szCs w:val="24"/>
        </w:rPr>
        <w:t xml:space="preserve">, I. Horton, 2006, The SAGE Handbook of counselling and psychotherapy. New Delhi: Sage </w:t>
      </w:r>
      <w:proofErr w:type="spellStart"/>
      <w:r w:rsidRPr="003C2C40">
        <w:rPr>
          <w:rFonts w:ascii="Times New Roman" w:hAnsi="Times New Roman"/>
          <w:sz w:val="24"/>
          <w:szCs w:val="24"/>
        </w:rPr>
        <w:t>Pubications</w:t>
      </w:r>
      <w:proofErr w:type="spellEnd"/>
    </w:p>
    <w:p w:rsidR="009F6A81" w:rsidRPr="003C2C40" w:rsidRDefault="009F6A81" w:rsidP="009F6A81">
      <w:pPr>
        <w:numPr>
          <w:ilvl w:val="0"/>
          <w:numId w:val="6"/>
        </w:numPr>
        <w:spacing w:after="0" w:line="240" w:lineRule="auto"/>
        <w:ind w:left="720"/>
        <w:jc w:val="both"/>
        <w:rPr>
          <w:rFonts w:ascii="Times New Roman" w:hAnsi="Times New Roman" w:cs="Times New Roman"/>
          <w:sz w:val="24"/>
          <w:szCs w:val="24"/>
        </w:rPr>
      </w:pPr>
      <w:proofErr w:type="spellStart"/>
      <w:r w:rsidRPr="003C2C40">
        <w:rPr>
          <w:rFonts w:ascii="Times New Roman" w:hAnsi="Times New Roman" w:cs="Times New Roman"/>
          <w:sz w:val="24"/>
          <w:szCs w:val="24"/>
        </w:rPr>
        <w:t>Gelso</w:t>
      </w:r>
      <w:proofErr w:type="spellEnd"/>
      <w:r w:rsidRPr="003C2C40">
        <w:rPr>
          <w:rFonts w:ascii="Times New Roman" w:hAnsi="Times New Roman" w:cs="Times New Roman"/>
          <w:sz w:val="24"/>
          <w:szCs w:val="24"/>
        </w:rPr>
        <w:t>, C.J., &amp;</w:t>
      </w:r>
      <w:proofErr w:type="spellStart"/>
      <w:r w:rsidRPr="003C2C40">
        <w:rPr>
          <w:rFonts w:ascii="Times New Roman" w:hAnsi="Times New Roman" w:cs="Times New Roman"/>
          <w:sz w:val="24"/>
          <w:szCs w:val="24"/>
        </w:rPr>
        <w:t>Fretz</w:t>
      </w:r>
      <w:proofErr w:type="spellEnd"/>
      <w:r w:rsidRPr="003C2C40">
        <w:rPr>
          <w:rFonts w:ascii="Times New Roman" w:hAnsi="Times New Roman" w:cs="Times New Roman"/>
          <w:sz w:val="24"/>
          <w:szCs w:val="24"/>
        </w:rPr>
        <w:t xml:space="preserve">, B.R. 1995, Counselling psychology. Bangalore: Prism Books Pvt. Ltd.  </w:t>
      </w:r>
    </w:p>
    <w:p w:rsidR="009F6A81" w:rsidRPr="003C2C40" w:rsidRDefault="009F6A81" w:rsidP="009F6A81">
      <w:pPr>
        <w:numPr>
          <w:ilvl w:val="0"/>
          <w:numId w:val="6"/>
        </w:numPr>
        <w:spacing w:after="0" w:line="240" w:lineRule="auto"/>
        <w:ind w:left="720"/>
        <w:jc w:val="both"/>
        <w:rPr>
          <w:rFonts w:ascii="Times New Roman" w:hAnsi="Times New Roman" w:cs="Times New Roman"/>
          <w:sz w:val="24"/>
          <w:szCs w:val="24"/>
        </w:rPr>
      </w:pPr>
      <w:proofErr w:type="spellStart"/>
      <w:r w:rsidRPr="003C2C40">
        <w:rPr>
          <w:rFonts w:ascii="Times New Roman" w:hAnsi="Times New Roman" w:cs="Times New Roman"/>
          <w:sz w:val="24"/>
          <w:szCs w:val="24"/>
        </w:rPr>
        <w:t>Patri</w:t>
      </w:r>
      <w:proofErr w:type="spellEnd"/>
      <w:r w:rsidRPr="003C2C40">
        <w:rPr>
          <w:rFonts w:ascii="Times New Roman" w:hAnsi="Times New Roman" w:cs="Times New Roman"/>
          <w:sz w:val="24"/>
          <w:szCs w:val="24"/>
        </w:rPr>
        <w:t xml:space="preserve">, V.R. 2008, </w:t>
      </w:r>
      <w:proofErr w:type="spellStart"/>
      <w:r w:rsidRPr="003C2C40">
        <w:rPr>
          <w:rFonts w:ascii="Times New Roman" w:hAnsi="Times New Roman" w:cs="Times New Roman"/>
          <w:sz w:val="24"/>
          <w:szCs w:val="24"/>
        </w:rPr>
        <w:t>Conselling</w:t>
      </w:r>
      <w:proofErr w:type="spellEnd"/>
      <w:r w:rsidRPr="003C2C40">
        <w:rPr>
          <w:rFonts w:ascii="Times New Roman" w:hAnsi="Times New Roman" w:cs="Times New Roman"/>
          <w:sz w:val="24"/>
          <w:szCs w:val="24"/>
        </w:rPr>
        <w:t xml:space="preserve"> psychology. New Delhi: Authors Press.</w:t>
      </w:r>
    </w:p>
    <w:p w:rsidR="003D6FD3" w:rsidRPr="003C2C40" w:rsidRDefault="009F6A81" w:rsidP="009F6A81">
      <w:pPr>
        <w:numPr>
          <w:ilvl w:val="0"/>
          <w:numId w:val="6"/>
        </w:numPr>
        <w:spacing w:after="0" w:line="240" w:lineRule="auto"/>
        <w:ind w:left="720"/>
        <w:jc w:val="both"/>
        <w:rPr>
          <w:rFonts w:ascii="Times New Roman" w:hAnsi="Times New Roman" w:cs="Times New Roman"/>
          <w:sz w:val="24"/>
          <w:szCs w:val="24"/>
        </w:rPr>
      </w:pPr>
      <w:proofErr w:type="spellStart"/>
      <w:r w:rsidRPr="003C2C40">
        <w:rPr>
          <w:rFonts w:ascii="Times New Roman" w:hAnsi="Times New Roman" w:cs="Times New Roman"/>
          <w:sz w:val="24"/>
          <w:szCs w:val="24"/>
        </w:rPr>
        <w:t>Welfel</w:t>
      </w:r>
      <w:proofErr w:type="spellEnd"/>
      <w:r w:rsidRPr="003C2C40">
        <w:rPr>
          <w:rFonts w:ascii="Times New Roman" w:hAnsi="Times New Roman" w:cs="Times New Roman"/>
          <w:sz w:val="24"/>
          <w:szCs w:val="24"/>
        </w:rPr>
        <w:t>, E.R. 2010, Ethics in counselling &amp; Psychotherapy Belmont: Brooks/Cole</w:t>
      </w:r>
    </w:p>
    <w:p w:rsidR="009F6A81" w:rsidRPr="003C2C40" w:rsidRDefault="009F6A81" w:rsidP="009F6A81">
      <w:pPr>
        <w:numPr>
          <w:ilvl w:val="0"/>
          <w:numId w:val="6"/>
        </w:numPr>
        <w:spacing w:after="0" w:line="240" w:lineRule="auto"/>
        <w:ind w:left="720"/>
        <w:jc w:val="both"/>
        <w:rPr>
          <w:rFonts w:ascii="Times New Roman" w:hAnsi="Times New Roman" w:cs="Times New Roman"/>
          <w:sz w:val="24"/>
          <w:szCs w:val="24"/>
        </w:rPr>
      </w:pPr>
      <w:proofErr w:type="spellStart"/>
      <w:r w:rsidRPr="003C2C40">
        <w:rPr>
          <w:rFonts w:ascii="Times New Roman" w:hAnsi="Times New Roman" w:cs="Times New Roman"/>
          <w:sz w:val="24"/>
          <w:szCs w:val="24"/>
        </w:rPr>
        <w:t>Woolfe</w:t>
      </w:r>
      <w:proofErr w:type="spellEnd"/>
      <w:r w:rsidRPr="003C2C40">
        <w:rPr>
          <w:rFonts w:ascii="Times New Roman" w:hAnsi="Times New Roman" w:cs="Times New Roman"/>
          <w:sz w:val="24"/>
          <w:szCs w:val="24"/>
        </w:rPr>
        <w:t>, R., Dryden, W., &amp; Strawbridge, S. 2003, Handbook of counselling psychology (2</w:t>
      </w:r>
      <w:r w:rsidRPr="003C2C40">
        <w:rPr>
          <w:rFonts w:ascii="Times New Roman" w:hAnsi="Times New Roman" w:cs="Times New Roman"/>
          <w:sz w:val="24"/>
          <w:szCs w:val="24"/>
          <w:vertAlign w:val="superscript"/>
        </w:rPr>
        <w:t>nd</w:t>
      </w:r>
      <w:r w:rsidRPr="003C2C40">
        <w:rPr>
          <w:rFonts w:ascii="Times New Roman" w:hAnsi="Times New Roman" w:cs="Times New Roman"/>
          <w:sz w:val="24"/>
          <w:szCs w:val="24"/>
        </w:rPr>
        <w:t xml:space="preserve"> Ed.). London: Sage Publication Ltd.</w:t>
      </w:r>
    </w:p>
    <w:p w:rsidR="009F6A81" w:rsidRPr="003C2C40" w:rsidRDefault="009F6A81">
      <w:pPr>
        <w:rPr>
          <w:rFonts w:ascii="Times New Roman" w:hAnsi="Times New Roman" w:cs="Times New Roman"/>
          <w:b/>
          <w:sz w:val="24"/>
          <w:szCs w:val="24"/>
        </w:rPr>
      </w:pPr>
      <w:r w:rsidRPr="003C2C40">
        <w:rPr>
          <w:rFonts w:ascii="Times New Roman" w:hAnsi="Times New Roman" w:cs="Times New Roman"/>
          <w:b/>
          <w:sz w:val="24"/>
          <w:szCs w:val="24"/>
        </w:rPr>
        <w:br w:type="page"/>
      </w:r>
    </w:p>
    <w:tbl>
      <w:tblPr>
        <w:tblStyle w:val="TableGrid"/>
        <w:tblW w:w="0" w:type="auto"/>
        <w:tblLook w:val="04A0"/>
      </w:tblPr>
      <w:tblGrid>
        <w:gridCol w:w="1818"/>
        <w:gridCol w:w="4410"/>
        <w:gridCol w:w="1620"/>
        <w:gridCol w:w="1728"/>
      </w:tblGrid>
      <w:tr w:rsidR="009F6A81" w:rsidRPr="003C2C40" w:rsidTr="002C69E7">
        <w:tc>
          <w:tcPr>
            <w:tcW w:w="1818" w:type="dxa"/>
            <w:vAlign w:val="center"/>
          </w:tcPr>
          <w:p w:rsidR="009F6A81" w:rsidRPr="002D1E0E" w:rsidRDefault="009F6A81" w:rsidP="002C69E7">
            <w:pPr>
              <w:jc w:val="center"/>
              <w:rPr>
                <w:rFonts w:ascii="Times New Roman" w:hAnsi="Times New Roman" w:cs="Times New Roman"/>
                <w:b/>
                <w:sz w:val="24"/>
                <w:szCs w:val="24"/>
              </w:rPr>
            </w:pPr>
            <w:r w:rsidRPr="002D1E0E">
              <w:rPr>
                <w:rFonts w:ascii="Times New Roman" w:hAnsi="Times New Roman" w:cs="Times New Roman"/>
                <w:b/>
                <w:sz w:val="24"/>
                <w:szCs w:val="24"/>
              </w:rPr>
              <w:lastRenderedPageBreak/>
              <w:t>PMCR-06</w:t>
            </w:r>
          </w:p>
        </w:tc>
        <w:tc>
          <w:tcPr>
            <w:tcW w:w="4410" w:type="dxa"/>
            <w:vAlign w:val="center"/>
          </w:tcPr>
          <w:p w:rsidR="009F6A81" w:rsidRPr="002D1E0E" w:rsidRDefault="009F6A81" w:rsidP="002D1E0E">
            <w:pPr>
              <w:jc w:val="center"/>
              <w:rPr>
                <w:rFonts w:ascii="Times New Roman" w:hAnsi="Times New Roman" w:cs="Times New Roman"/>
                <w:b/>
                <w:sz w:val="24"/>
                <w:szCs w:val="24"/>
              </w:rPr>
            </w:pPr>
            <w:r w:rsidRPr="002D1E0E">
              <w:rPr>
                <w:rFonts w:ascii="Times New Roman" w:hAnsi="Times New Roman" w:cs="Times New Roman"/>
                <w:b/>
                <w:sz w:val="24"/>
                <w:szCs w:val="24"/>
              </w:rPr>
              <w:t>Personality</w:t>
            </w:r>
          </w:p>
        </w:tc>
        <w:tc>
          <w:tcPr>
            <w:tcW w:w="1620" w:type="dxa"/>
          </w:tcPr>
          <w:p w:rsidR="009F6A81" w:rsidRPr="002D1E0E" w:rsidRDefault="009F6A81" w:rsidP="002C69E7">
            <w:pPr>
              <w:rPr>
                <w:rFonts w:ascii="Times New Roman" w:hAnsi="Times New Roman" w:cs="Times New Roman"/>
                <w:b/>
                <w:sz w:val="24"/>
                <w:szCs w:val="24"/>
              </w:rPr>
            </w:pPr>
            <w:r w:rsidRPr="002D1E0E">
              <w:rPr>
                <w:rFonts w:ascii="Times New Roman" w:hAnsi="Times New Roman" w:cs="Times New Roman"/>
                <w:b/>
                <w:sz w:val="24"/>
                <w:szCs w:val="24"/>
              </w:rPr>
              <w:t>Elective</w:t>
            </w:r>
          </w:p>
        </w:tc>
        <w:tc>
          <w:tcPr>
            <w:tcW w:w="1728" w:type="dxa"/>
          </w:tcPr>
          <w:p w:rsidR="009F6A81" w:rsidRPr="002D1E0E" w:rsidRDefault="009F6A81" w:rsidP="002C69E7">
            <w:pPr>
              <w:jc w:val="center"/>
              <w:rPr>
                <w:rFonts w:ascii="Times New Roman" w:hAnsi="Times New Roman" w:cs="Times New Roman"/>
                <w:b/>
                <w:sz w:val="24"/>
                <w:szCs w:val="24"/>
              </w:rPr>
            </w:pPr>
            <w:r w:rsidRPr="002D1E0E">
              <w:rPr>
                <w:rFonts w:ascii="Times New Roman" w:hAnsi="Times New Roman" w:cs="Times New Roman"/>
                <w:b/>
                <w:sz w:val="24"/>
                <w:szCs w:val="24"/>
              </w:rPr>
              <w:t>3 credits</w:t>
            </w:r>
          </w:p>
        </w:tc>
      </w:tr>
    </w:tbl>
    <w:p w:rsidR="009F6A81" w:rsidRPr="003C2C40" w:rsidRDefault="009F6A81" w:rsidP="005F3BDC">
      <w:pPr>
        <w:jc w:val="both"/>
        <w:rPr>
          <w:rFonts w:ascii="Times New Roman" w:hAnsi="Times New Roman" w:cs="Times New Roman"/>
          <w:b/>
          <w:sz w:val="24"/>
          <w:szCs w:val="24"/>
        </w:rPr>
      </w:pPr>
    </w:p>
    <w:p w:rsidR="003D6FD3" w:rsidRPr="003C2C40" w:rsidRDefault="003D6FD3" w:rsidP="003D6FD3">
      <w:pPr>
        <w:numPr>
          <w:ilvl w:val="0"/>
          <w:numId w:val="10"/>
        </w:numPr>
        <w:tabs>
          <w:tab w:val="clear" w:pos="1080"/>
          <w:tab w:val="num" w:pos="720"/>
        </w:tabs>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 xml:space="preserve">Trait and type approaches: </w:t>
      </w:r>
      <w:proofErr w:type="spellStart"/>
      <w:r w:rsidRPr="003C2C40">
        <w:rPr>
          <w:rFonts w:ascii="Times New Roman" w:hAnsi="Times New Roman" w:cs="Times New Roman"/>
          <w:sz w:val="24"/>
          <w:szCs w:val="24"/>
        </w:rPr>
        <w:t>Allport</w:t>
      </w:r>
      <w:proofErr w:type="spellEnd"/>
      <w:r w:rsidRPr="003C2C40">
        <w:rPr>
          <w:rFonts w:ascii="Times New Roman" w:hAnsi="Times New Roman" w:cs="Times New Roman"/>
          <w:sz w:val="24"/>
          <w:szCs w:val="24"/>
        </w:rPr>
        <w:t xml:space="preserve">, </w:t>
      </w:r>
      <w:proofErr w:type="spellStart"/>
      <w:r w:rsidRPr="003C2C40">
        <w:rPr>
          <w:rFonts w:ascii="Times New Roman" w:hAnsi="Times New Roman" w:cs="Times New Roman"/>
          <w:sz w:val="24"/>
          <w:szCs w:val="24"/>
        </w:rPr>
        <w:t>Cattell</w:t>
      </w:r>
      <w:proofErr w:type="spellEnd"/>
      <w:r w:rsidRPr="003C2C40">
        <w:rPr>
          <w:rFonts w:ascii="Times New Roman" w:hAnsi="Times New Roman" w:cs="Times New Roman"/>
          <w:sz w:val="24"/>
          <w:szCs w:val="24"/>
        </w:rPr>
        <w:t xml:space="preserve">, and </w:t>
      </w:r>
      <w:proofErr w:type="spellStart"/>
      <w:r w:rsidRPr="003C2C40">
        <w:rPr>
          <w:rFonts w:ascii="Times New Roman" w:hAnsi="Times New Roman" w:cs="Times New Roman"/>
          <w:sz w:val="24"/>
          <w:szCs w:val="24"/>
        </w:rPr>
        <w:t>Eysenck</w:t>
      </w:r>
      <w:proofErr w:type="spellEnd"/>
      <w:r w:rsidRPr="003C2C40">
        <w:rPr>
          <w:rFonts w:ascii="Times New Roman" w:hAnsi="Times New Roman" w:cs="Times New Roman"/>
          <w:sz w:val="24"/>
          <w:szCs w:val="24"/>
        </w:rPr>
        <w:t>; Big-three and big-five models.</w:t>
      </w:r>
    </w:p>
    <w:p w:rsidR="003D6FD3" w:rsidRPr="003C2C40" w:rsidRDefault="003D6FD3" w:rsidP="003D6FD3">
      <w:pPr>
        <w:numPr>
          <w:ilvl w:val="0"/>
          <w:numId w:val="10"/>
        </w:numPr>
        <w:tabs>
          <w:tab w:val="clear" w:pos="1080"/>
          <w:tab w:val="num" w:pos="720"/>
        </w:tabs>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 xml:space="preserve">Psychodynamic </w:t>
      </w:r>
      <w:proofErr w:type="gramStart"/>
      <w:r w:rsidRPr="003C2C40">
        <w:rPr>
          <w:rFonts w:ascii="Times New Roman" w:hAnsi="Times New Roman" w:cs="Times New Roman"/>
          <w:sz w:val="24"/>
          <w:szCs w:val="24"/>
        </w:rPr>
        <w:t>and  psychosocial</w:t>
      </w:r>
      <w:proofErr w:type="gramEnd"/>
      <w:r w:rsidRPr="003C2C40">
        <w:rPr>
          <w:rFonts w:ascii="Times New Roman" w:hAnsi="Times New Roman" w:cs="Times New Roman"/>
          <w:sz w:val="24"/>
          <w:szCs w:val="24"/>
        </w:rPr>
        <w:t xml:space="preserve"> approaches: Freud and Erikson.</w:t>
      </w:r>
    </w:p>
    <w:p w:rsidR="003D6FD3" w:rsidRPr="003C2C40" w:rsidRDefault="003D6FD3" w:rsidP="003D6FD3">
      <w:pPr>
        <w:numPr>
          <w:ilvl w:val="0"/>
          <w:numId w:val="10"/>
        </w:numPr>
        <w:tabs>
          <w:tab w:val="clear" w:pos="1080"/>
          <w:tab w:val="num" w:pos="720"/>
        </w:tabs>
        <w:spacing w:after="0" w:line="240" w:lineRule="auto"/>
        <w:ind w:left="720" w:hanging="360"/>
        <w:jc w:val="both"/>
        <w:rPr>
          <w:rFonts w:ascii="Times New Roman" w:hAnsi="Times New Roman" w:cs="Times New Roman"/>
          <w:sz w:val="24"/>
          <w:szCs w:val="24"/>
        </w:rPr>
      </w:pPr>
      <w:proofErr w:type="spellStart"/>
      <w:r w:rsidRPr="003C2C40">
        <w:rPr>
          <w:rFonts w:ascii="Times New Roman" w:hAnsi="Times New Roman" w:cs="Times New Roman"/>
          <w:sz w:val="24"/>
          <w:szCs w:val="24"/>
        </w:rPr>
        <w:t>Behaviouristic</w:t>
      </w:r>
      <w:proofErr w:type="spellEnd"/>
      <w:r w:rsidRPr="003C2C40">
        <w:rPr>
          <w:rFonts w:ascii="Times New Roman" w:hAnsi="Times New Roman" w:cs="Times New Roman"/>
          <w:sz w:val="24"/>
          <w:szCs w:val="24"/>
        </w:rPr>
        <w:t xml:space="preserve"> and social learning approaches: Skinner, </w:t>
      </w:r>
      <w:proofErr w:type="spellStart"/>
      <w:r w:rsidRPr="003C2C40">
        <w:rPr>
          <w:rFonts w:ascii="Times New Roman" w:hAnsi="Times New Roman" w:cs="Times New Roman"/>
          <w:sz w:val="24"/>
          <w:szCs w:val="24"/>
        </w:rPr>
        <w:t>Bandura</w:t>
      </w:r>
      <w:proofErr w:type="spellEnd"/>
      <w:r w:rsidRPr="003C2C40">
        <w:rPr>
          <w:rFonts w:ascii="Times New Roman" w:hAnsi="Times New Roman" w:cs="Times New Roman"/>
          <w:sz w:val="24"/>
          <w:szCs w:val="24"/>
        </w:rPr>
        <w:t xml:space="preserve"> and </w:t>
      </w:r>
      <w:proofErr w:type="spellStart"/>
      <w:r w:rsidRPr="003C2C40">
        <w:rPr>
          <w:rFonts w:ascii="Times New Roman" w:hAnsi="Times New Roman" w:cs="Times New Roman"/>
          <w:sz w:val="24"/>
          <w:szCs w:val="24"/>
        </w:rPr>
        <w:t>Mischel</w:t>
      </w:r>
      <w:proofErr w:type="spellEnd"/>
      <w:r w:rsidRPr="003C2C40">
        <w:rPr>
          <w:rFonts w:ascii="Times New Roman" w:hAnsi="Times New Roman" w:cs="Times New Roman"/>
          <w:sz w:val="24"/>
          <w:szCs w:val="24"/>
        </w:rPr>
        <w:t xml:space="preserve">. </w:t>
      </w:r>
    </w:p>
    <w:p w:rsidR="003D6FD3" w:rsidRPr="003C2C40" w:rsidRDefault="003D6FD3" w:rsidP="003D6FD3">
      <w:pPr>
        <w:numPr>
          <w:ilvl w:val="0"/>
          <w:numId w:val="10"/>
        </w:numPr>
        <w:tabs>
          <w:tab w:val="clear" w:pos="1080"/>
          <w:tab w:val="num" w:pos="720"/>
        </w:tabs>
        <w:spacing w:after="0" w:line="240" w:lineRule="auto"/>
        <w:ind w:left="720" w:hanging="360"/>
        <w:jc w:val="both"/>
        <w:rPr>
          <w:rFonts w:ascii="Times New Roman" w:hAnsi="Times New Roman" w:cs="Times New Roman"/>
          <w:sz w:val="24"/>
          <w:szCs w:val="24"/>
        </w:rPr>
      </w:pPr>
      <w:r w:rsidRPr="003C2C40">
        <w:rPr>
          <w:rFonts w:ascii="Times New Roman" w:hAnsi="Times New Roman" w:cs="Times New Roman"/>
          <w:sz w:val="24"/>
          <w:szCs w:val="24"/>
        </w:rPr>
        <w:t>Humanistic and phenomenological approaches: Rogers and Kelly.</w:t>
      </w:r>
    </w:p>
    <w:p w:rsidR="003D6FD3" w:rsidRPr="003C2C40" w:rsidRDefault="003D6FD3" w:rsidP="003D6FD3">
      <w:pPr>
        <w:spacing w:after="0" w:line="240" w:lineRule="auto"/>
        <w:ind w:left="360"/>
        <w:rPr>
          <w:rFonts w:ascii="Times New Roman" w:hAnsi="Times New Roman" w:cs="Times New Roman"/>
          <w:sz w:val="24"/>
          <w:szCs w:val="24"/>
        </w:rPr>
      </w:pPr>
    </w:p>
    <w:p w:rsidR="003D6FD3" w:rsidRPr="003C2C40" w:rsidRDefault="003D6FD3" w:rsidP="003D6FD3">
      <w:pPr>
        <w:spacing w:after="0" w:line="240" w:lineRule="auto"/>
        <w:rPr>
          <w:rFonts w:ascii="Times New Roman" w:hAnsi="Times New Roman" w:cs="Times New Roman"/>
          <w:sz w:val="24"/>
          <w:szCs w:val="24"/>
        </w:rPr>
      </w:pPr>
      <w:r w:rsidRPr="003C2C40">
        <w:rPr>
          <w:rFonts w:ascii="Times New Roman" w:hAnsi="Times New Roman" w:cs="Times New Roman"/>
          <w:sz w:val="24"/>
          <w:szCs w:val="24"/>
        </w:rPr>
        <w:t>Suggested Readings:</w:t>
      </w:r>
    </w:p>
    <w:p w:rsidR="003D6FD3" w:rsidRPr="003C2C40" w:rsidRDefault="003D6FD3" w:rsidP="003D6FD3">
      <w:pPr>
        <w:numPr>
          <w:ilvl w:val="0"/>
          <w:numId w:val="11"/>
        </w:numPr>
        <w:spacing w:before="240" w:after="0" w:line="240" w:lineRule="auto"/>
        <w:ind w:left="720"/>
        <w:jc w:val="both"/>
        <w:rPr>
          <w:rFonts w:ascii="Times New Roman" w:hAnsi="Times New Roman" w:cs="Times New Roman"/>
          <w:sz w:val="24"/>
          <w:szCs w:val="24"/>
        </w:rPr>
      </w:pPr>
      <w:r w:rsidRPr="003C2C40">
        <w:rPr>
          <w:rFonts w:ascii="Times New Roman" w:hAnsi="Times New Roman" w:cs="Times New Roman"/>
          <w:sz w:val="24"/>
          <w:szCs w:val="24"/>
          <w:lang w:val="nb-NO"/>
        </w:rPr>
        <w:t xml:space="preserve">Feist, J. &amp; Fiest, G. J. (2009). </w:t>
      </w:r>
      <w:r w:rsidRPr="003C2C40">
        <w:rPr>
          <w:rFonts w:ascii="Times New Roman" w:hAnsi="Times New Roman" w:cs="Times New Roman"/>
          <w:sz w:val="24"/>
          <w:szCs w:val="24"/>
        </w:rPr>
        <w:t>Theories of personality. New York: McGraw Hill.</w:t>
      </w:r>
    </w:p>
    <w:p w:rsidR="003D6FD3" w:rsidRPr="003C2C40" w:rsidRDefault="003D6FD3" w:rsidP="003D6FD3">
      <w:pPr>
        <w:numPr>
          <w:ilvl w:val="0"/>
          <w:numId w:val="11"/>
        </w:numPr>
        <w:spacing w:after="0" w:line="240" w:lineRule="auto"/>
        <w:ind w:left="720"/>
        <w:jc w:val="both"/>
        <w:rPr>
          <w:rFonts w:ascii="Times New Roman" w:hAnsi="Times New Roman" w:cs="Times New Roman"/>
          <w:sz w:val="24"/>
          <w:szCs w:val="24"/>
        </w:rPr>
      </w:pPr>
      <w:r w:rsidRPr="003C2C40">
        <w:rPr>
          <w:rFonts w:ascii="Times New Roman" w:hAnsi="Times New Roman" w:cs="Times New Roman"/>
          <w:sz w:val="24"/>
          <w:szCs w:val="24"/>
        </w:rPr>
        <w:t>Friedman, H. S. &amp;</w:t>
      </w:r>
      <w:proofErr w:type="spellStart"/>
      <w:r w:rsidRPr="003C2C40">
        <w:rPr>
          <w:rFonts w:ascii="Times New Roman" w:hAnsi="Times New Roman" w:cs="Times New Roman"/>
          <w:sz w:val="24"/>
          <w:szCs w:val="24"/>
        </w:rPr>
        <w:t>Schustack</w:t>
      </w:r>
      <w:proofErr w:type="spellEnd"/>
      <w:r w:rsidRPr="003C2C40">
        <w:rPr>
          <w:rFonts w:ascii="Times New Roman" w:hAnsi="Times New Roman" w:cs="Times New Roman"/>
          <w:sz w:val="24"/>
          <w:szCs w:val="24"/>
        </w:rPr>
        <w:t>, M. W. (2003). Personality: Classic theory and modern research (2</w:t>
      </w:r>
      <w:r w:rsidRPr="003C2C40">
        <w:rPr>
          <w:rFonts w:ascii="Times New Roman" w:hAnsi="Times New Roman" w:cs="Times New Roman"/>
          <w:sz w:val="24"/>
          <w:szCs w:val="24"/>
          <w:vertAlign w:val="superscript"/>
        </w:rPr>
        <w:t>nd</w:t>
      </w:r>
      <w:r w:rsidRPr="003C2C40">
        <w:rPr>
          <w:rFonts w:ascii="Times New Roman" w:hAnsi="Times New Roman" w:cs="Times New Roman"/>
          <w:sz w:val="24"/>
          <w:szCs w:val="24"/>
        </w:rPr>
        <w:t>Ed). Singapore: Pearson Education.</w:t>
      </w:r>
    </w:p>
    <w:p w:rsidR="003D6FD3" w:rsidRPr="003C2C40" w:rsidRDefault="003D6FD3" w:rsidP="003D6FD3">
      <w:pPr>
        <w:numPr>
          <w:ilvl w:val="0"/>
          <w:numId w:val="11"/>
        </w:numPr>
        <w:spacing w:after="0" w:line="240" w:lineRule="auto"/>
        <w:ind w:left="720"/>
        <w:jc w:val="both"/>
        <w:rPr>
          <w:rFonts w:ascii="Times New Roman" w:hAnsi="Times New Roman" w:cs="Times New Roman"/>
          <w:sz w:val="24"/>
          <w:szCs w:val="24"/>
        </w:rPr>
      </w:pPr>
      <w:r w:rsidRPr="003C2C40">
        <w:rPr>
          <w:rFonts w:ascii="Times New Roman" w:hAnsi="Times New Roman" w:cs="Times New Roman"/>
          <w:sz w:val="24"/>
          <w:szCs w:val="24"/>
        </w:rPr>
        <w:t xml:space="preserve">Funder. D. C. (2007). The </w:t>
      </w:r>
      <w:proofErr w:type="gramStart"/>
      <w:r w:rsidRPr="003C2C40">
        <w:rPr>
          <w:rFonts w:ascii="Times New Roman" w:hAnsi="Times New Roman" w:cs="Times New Roman"/>
          <w:sz w:val="24"/>
          <w:szCs w:val="24"/>
        </w:rPr>
        <w:t>personality puzzle</w:t>
      </w:r>
      <w:proofErr w:type="gramEnd"/>
      <w:r w:rsidRPr="003C2C40">
        <w:rPr>
          <w:rFonts w:ascii="Times New Roman" w:hAnsi="Times New Roman" w:cs="Times New Roman"/>
          <w:sz w:val="24"/>
          <w:szCs w:val="24"/>
        </w:rPr>
        <w:t xml:space="preserve"> (4</w:t>
      </w:r>
      <w:r w:rsidRPr="003C2C40">
        <w:rPr>
          <w:rFonts w:ascii="Times New Roman" w:hAnsi="Times New Roman" w:cs="Times New Roman"/>
          <w:sz w:val="24"/>
          <w:szCs w:val="24"/>
          <w:vertAlign w:val="superscript"/>
        </w:rPr>
        <w:t>th</w:t>
      </w:r>
      <w:r w:rsidRPr="003C2C40">
        <w:rPr>
          <w:rFonts w:ascii="Times New Roman" w:hAnsi="Times New Roman" w:cs="Times New Roman"/>
          <w:sz w:val="24"/>
          <w:szCs w:val="24"/>
        </w:rPr>
        <w:t>Ed). New York: Norton College Books.</w:t>
      </w:r>
    </w:p>
    <w:p w:rsidR="003D6FD3" w:rsidRPr="003C2C40" w:rsidRDefault="003D6FD3" w:rsidP="003D6FD3">
      <w:pPr>
        <w:numPr>
          <w:ilvl w:val="0"/>
          <w:numId w:val="11"/>
        </w:numPr>
        <w:spacing w:after="0" w:line="240" w:lineRule="auto"/>
        <w:ind w:left="720"/>
        <w:jc w:val="both"/>
        <w:rPr>
          <w:rFonts w:ascii="Times New Roman" w:hAnsi="Times New Roman" w:cs="Times New Roman"/>
          <w:sz w:val="24"/>
          <w:szCs w:val="24"/>
        </w:rPr>
      </w:pPr>
      <w:r w:rsidRPr="003C2C40">
        <w:rPr>
          <w:rFonts w:ascii="Times New Roman" w:hAnsi="Times New Roman" w:cs="Times New Roman"/>
          <w:sz w:val="24"/>
          <w:szCs w:val="24"/>
        </w:rPr>
        <w:t xml:space="preserve">Hall, G. C., </w:t>
      </w:r>
      <w:proofErr w:type="spellStart"/>
      <w:r w:rsidRPr="003C2C40">
        <w:rPr>
          <w:rFonts w:ascii="Times New Roman" w:hAnsi="Times New Roman" w:cs="Times New Roman"/>
          <w:sz w:val="24"/>
          <w:szCs w:val="24"/>
        </w:rPr>
        <w:t>Lindzey</w:t>
      </w:r>
      <w:proofErr w:type="spellEnd"/>
      <w:r w:rsidRPr="003C2C40">
        <w:rPr>
          <w:rFonts w:ascii="Times New Roman" w:hAnsi="Times New Roman" w:cs="Times New Roman"/>
          <w:sz w:val="24"/>
          <w:szCs w:val="24"/>
        </w:rPr>
        <w:t>, G., &amp; Campbell, J. C. (1998). Theories of personality, (4</w:t>
      </w:r>
      <w:r w:rsidRPr="003C2C40">
        <w:rPr>
          <w:rFonts w:ascii="Times New Roman" w:hAnsi="Times New Roman" w:cs="Times New Roman"/>
          <w:sz w:val="24"/>
          <w:szCs w:val="24"/>
          <w:vertAlign w:val="superscript"/>
        </w:rPr>
        <w:t>th</w:t>
      </w:r>
      <w:r w:rsidRPr="003C2C40">
        <w:rPr>
          <w:rFonts w:ascii="Times New Roman" w:hAnsi="Times New Roman" w:cs="Times New Roman"/>
          <w:sz w:val="24"/>
          <w:szCs w:val="24"/>
        </w:rPr>
        <w:t xml:space="preserve">Ed). New York: Wiley. </w:t>
      </w:r>
    </w:p>
    <w:p w:rsidR="003D6FD3" w:rsidRPr="003C2C40" w:rsidRDefault="003D6FD3" w:rsidP="003D6FD3">
      <w:pPr>
        <w:numPr>
          <w:ilvl w:val="0"/>
          <w:numId w:val="11"/>
        </w:numPr>
        <w:spacing w:after="0" w:line="240" w:lineRule="auto"/>
        <w:ind w:left="720"/>
        <w:jc w:val="both"/>
        <w:rPr>
          <w:rFonts w:ascii="Times New Roman" w:hAnsi="Times New Roman" w:cs="Times New Roman"/>
          <w:sz w:val="24"/>
          <w:szCs w:val="24"/>
        </w:rPr>
      </w:pPr>
      <w:r w:rsidRPr="003C2C40">
        <w:rPr>
          <w:rFonts w:ascii="Times New Roman" w:hAnsi="Times New Roman" w:cs="Times New Roman"/>
          <w:sz w:val="24"/>
          <w:szCs w:val="24"/>
          <w:lang w:val="nb-NO"/>
        </w:rPr>
        <w:t xml:space="preserve">Larsen, R. J., &amp; Buss, D. M. (2010). </w:t>
      </w:r>
      <w:r w:rsidRPr="003C2C40">
        <w:rPr>
          <w:rFonts w:ascii="Times New Roman" w:hAnsi="Times New Roman" w:cs="Times New Roman"/>
          <w:sz w:val="24"/>
          <w:szCs w:val="24"/>
        </w:rPr>
        <w:t>Personality Psychology: Domains of knowledge about human nature. New York: McGraw Hill.</w:t>
      </w:r>
    </w:p>
    <w:p w:rsidR="003D6FD3" w:rsidRPr="003C2C40" w:rsidRDefault="003D6FD3" w:rsidP="005F3BDC">
      <w:pPr>
        <w:jc w:val="both"/>
        <w:rPr>
          <w:rFonts w:ascii="Times New Roman" w:hAnsi="Times New Roman" w:cs="Times New Roman"/>
          <w:b/>
          <w:sz w:val="24"/>
          <w:szCs w:val="24"/>
        </w:rPr>
      </w:pPr>
    </w:p>
    <w:sectPr w:rsidR="003D6FD3" w:rsidRPr="003C2C40" w:rsidSect="00651BA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BAC" w:rsidRDefault="00651BAC" w:rsidP="00651BAC">
      <w:pPr>
        <w:spacing w:after="0" w:line="240" w:lineRule="auto"/>
      </w:pPr>
      <w:r>
        <w:separator/>
      </w:r>
    </w:p>
  </w:endnote>
  <w:endnote w:type="continuationSeparator" w:id="1">
    <w:p w:rsidR="00651BAC" w:rsidRDefault="00651BAC" w:rsidP="00651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869"/>
      <w:docPartObj>
        <w:docPartGallery w:val="Page Numbers (Bottom of Page)"/>
        <w:docPartUnique/>
      </w:docPartObj>
    </w:sdtPr>
    <w:sdtContent>
      <w:p w:rsidR="00651BAC" w:rsidRDefault="00651BAC">
        <w:pPr>
          <w:pStyle w:val="Footer"/>
          <w:jc w:val="right"/>
        </w:pPr>
        <w:fldSimple w:instr=" PAGE   \* MERGEFORMAT ">
          <w:r>
            <w:rPr>
              <w:noProof/>
            </w:rPr>
            <w:t>15</w:t>
          </w:r>
        </w:fldSimple>
      </w:p>
    </w:sdtContent>
  </w:sdt>
  <w:p w:rsidR="00651BAC" w:rsidRDefault="00651B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BAC" w:rsidRDefault="00651BAC" w:rsidP="00651BAC">
      <w:pPr>
        <w:spacing w:after="0" w:line="240" w:lineRule="auto"/>
      </w:pPr>
      <w:r>
        <w:separator/>
      </w:r>
    </w:p>
  </w:footnote>
  <w:footnote w:type="continuationSeparator" w:id="1">
    <w:p w:rsidR="00651BAC" w:rsidRDefault="00651BAC" w:rsidP="00651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A6E"/>
    <w:multiLevelType w:val="hybridMultilevel"/>
    <w:tmpl w:val="9AFE7F40"/>
    <w:lvl w:ilvl="0" w:tplc="4009000F">
      <w:start w:val="1"/>
      <w:numFmt w:val="decimal"/>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
    <w:nsid w:val="10B22F4D"/>
    <w:multiLevelType w:val="hybridMultilevel"/>
    <w:tmpl w:val="9F36540A"/>
    <w:lvl w:ilvl="0" w:tplc="4274ECC4">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D4002A"/>
    <w:multiLevelType w:val="hybridMultilevel"/>
    <w:tmpl w:val="E786867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46A6E03"/>
    <w:multiLevelType w:val="hybridMultilevel"/>
    <w:tmpl w:val="BF90A2F0"/>
    <w:lvl w:ilvl="0" w:tplc="3F04D5F8">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20276"/>
    <w:multiLevelType w:val="hybridMultilevel"/>
    <w:tmpl w:val="3958546A"/>
    <w:lvl w:ilvl="0" w:tplc="73FABF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25001"/>
    <w:multiLevelType w:val="hybridMultilevel"/>
    <w:tmpl w:val="DC6EEF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A0D5FA5"/>
    <w:multiLevelType w:val="hybridMultilevel"/>
    <w:tmpl w:val="E28CBDF6"/>
    <w:lvl w:ilvl="0" w:tplc="FCDC44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C295AD5"/>
    <w:multiLevelType w:val="hybridMultilevel"/>
    <w:tmpl w:val="38CC4AE0"/>
    <w:lvl w:ilvl="0" w:tplc="066CDF04">
      <w:start w:val="1"/>
      <w:numFmt w:val="decimal"/>
      <w:lvlText w:val="%1."/>
      <w:lvlJc w:val="left"/>
      <w:pPr>
        <w:ind w:left="720" w:hanging="360"/>
      </w:pPr>
      <w:rPr>
        <w:sz w:val="21"/>
        <w:szCs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16C05D4"/>
    <w:multiLevelType w:val="hybridMultilevel"/>
    <w:tmpl w:val="8CD42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927A8"/>
    <w:multiLevelType w:val="hybridMultilevel"/>
    <w:tmpl w:val="8DB04422"/>
    <w:lvl w:ilvl="0" w:tplc="4009000F">
      <w:start w:val="1"/>
      <w:numFmt w:val="decimal"/>
      <w:lvlText w:val="%1."/>
      <w:lvlJc w:val="left"/>
      <w:pPr>
        <w:ind w:left="1080" w:hanging="360"/>
      </w:pPr>
    </w:lvl>
    <w:lvl w:ilvl="1" w:tplc="4009000F">
      <w:start w:val="1"/>
      <w:numFmt w:val="decimal"/>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E141809"/>
    <w:multiLevelType w:val="hybridMultilevel"/>
    <w:tmpl w:val="3D82F2C2"/>
    <w:lvl w:ilvl="0" w:tplc="A75ACB00">
      <w:start w:val="1"/>
      <w:numFmt w:val="decimal"/>
      <w:lvlText w:val="%1."/>
      <w:lvlJc w:val="left"/>
      <w:pPr>
        <w:ind w:left="720" w:hanging="360"/>
      </w:pPr>
      <w:rPr>
        <w:rFonts w:ascii="Garamond" w:hAnsi="Garamond"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C1675B"/>
    <w:multiLevelType w:val="hybridMultilevel"/>
    <w:tmpl w:val="91501792"/>
    <w:lvl w:ilvl="0" w:tplc="976A24C0">
      <w:start w:val="1"/>
      <w:numFmt w:val="decimal"/>
      <w:lvlText w:val="%1."/>
      <w:lvlJc w:val="left"/>
      <w:pPr>
        <w:ind w:left="2160" w:hanging="360"/>
      </w:pPr>
      <w:rPr>
        <w:b w:val="0"/>
        <w:sz w:val="21"/>
        <w:szCs w:val="21"/>
      </w:rPr>
    </w:lvl>
    <w:lvl w:ilvl="1" w:tplc="125815A2">
      <w:start w:val="1"/>
      <w:numFmt w:val="decimal"/>
      <w:lvlText w:val="%2."/>
      <w:lvlJc w:val="left"/>
      <w:pPr>
        <w:tabs>
          <w:tab w:val="num" w:pos="2880"/>
        </w:tabs>
        <w:ind w:left="2880" w:hanging="360"/>
      </w:pPr>
      <w:rPr>
        <w:rFonts w:hint="default"/>
        <w:b w:val="0"/>
        <w:sz w:val="24"/>
        <w:szCs w:val="24"/>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53E24AD3"/>
    <w:multiLevelType w:val="hybridMultilevel"/>
    <w:tmpl w:val="8B9A0808"/>
    <w:lvl w:ilvl="0" w:tplc="D1C2766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639D4157"/>
    <w:multiLevelType w:val="hybridMultilevel"/>
    <w:tmpl w:val="D9E6E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68456F"/>
    <w:multiLevelType w:val="hybridMultilevel"/>
    <w:tmpl w:val="823A7764"/>
    <w:lvl w:ilvl="0" w:tplc="C69491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FE0BC9"/>
    <w:multiLevelType w:val="hybridMultilevel"/>
    <w:tmpl w:val="FE827986"/>
    <w:lvl w:ilvl="0" w:tplc="3F5289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CC00D7"/>
    <w:multiLevelType w:val="hybridMultilevel"/>
    <w:tmpl w:val="47807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10"/>
  </w:num>
  <w:num w:numId="5">
    <w:abstractNumId w:val="15"/>
  </w:num>
  <w:num w:numId="6">
    <w:abstractNumId w:val="6"/>
  </w:num>
  <w:num w:numId="7">
    <w:abstractNumId w:val="1"/>
  </w:num>
  <w:num w:numId="8">
    <w:abstractNumId w:val="7"/>
  </w:num>
  <w:num w:numId="9">
    <w:abstractNumId w:val="11"/>
  </w:num>
  <w:num w:numId="10">
    <w:abstractNumId w:val="4"/>
  </w:num>
  <w:num w:numId="11">
    <w:abstractNumId w:val="2"/>
  </w:num>
  <w:num w:numId="12">
    <w:abstractNumId w:val="9"/>
  </w:num>
  <w:num w:numId="13">
    <w:abstractNumId w:val="5"/>
  </w:num>
  <w:num w:numId="14">
    <w:abstractNumId w:val="13"/>
  </w:num>
  <w:num w:numId="15">
    <w:abstractNumId w:val="8"/>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094A22"/>
    <w:rsid w:val="00094A22"/>
    <w:rsid w:val="00173841"/>
    <w:rsid w:val="002D1E0E"/>
    <w:rsid w:val="003C2C40"/>
    <w:rsid w:val="003D6FD3"/>
    <w:rsid w:val="0049253A"/>
    <w:rsid w:val="005F3BDC"/>
    <w:rsid w:val="0064181C"/>
    <w:rsid w:val="00651BAC"/>
    <w:rsid w:val="007C17FE"/>
    <w:rsid w:val="00963CC4"/>
    <w:rsid w:val="00987810"/>
    <w:rsid w:val="009F6A81"/>
    <w:rsid w:val="00AD5C8C"/>
    <w:rsid w:val="00B3476C"/>
    <w:rsid w:val="00BA27F7"/>
    <w:rsid w:val="00BA30CA"/>
    <w:rsid w:val="00CC32D0"/>
    <w:rsid w:val="00D03A6B"/>
    <w:rsid w:val="00D97D5A"/>
    <w:rsid w:val="00EE7CE8"/>
    <w:rsid w:val="00FD2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F3BDC"/>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651B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BAC"/>
  </w:style>
  <w:style w:type="paragraph" w:styleId="Footer">
    <w:name w:val="footer"/>
    <w:basedOn w:val="Normal"/>
    <w:link w:val="FooterChar"/>
    <w:uiPriority w:val="99"/>
    <w:unhideWhenUsed/>
    <w:rsid w:val="00651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 H U</Company>
  <LinksUpToDate>false</LinksUpToDate>
  <CharactersWithSpaces>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A.P.Singh</dc:creator>
  <cp:keywords/>
  <dc:description/>
  <cp:lastModifiedBy>a</cp:lastModifiedBy>
  <cp:revision>9</cp:revision>
  <cp:lastPrinted>2014-07-16T06:14:00Z</cp:lastPrinted>
  <dcterms:created xsi:type="dcterms:W3CDTF">2014-07-09T11:33:00Z</dcterms:created>
  <dcterms:modified xsi:type="dcterms:W3CDTF">2014-07-16T06:14:00Z</dcterms:modified>
</cp:coreProperties>
</file>